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imes New Roman" w:ascii="Times New Roman" w:hAnsi="Times New Roman"/>
          <w:b/>
          <w:bCs/>
          <w:i w:val="false"/>
          <w:iCs w:val="false"/>
          <w:color w:val="000000"/>
          <w:sz w:val="28"/>
          <w:szCs w:val="28"/>
        </w:rPr>
        <w:t xml:space="preserve">АДМИНИСТРАЦИЯ                                                                               </w:t>
      </w:r>
      <w:r>
        <w:rPr>
          <w:rFonts w:cs="Times New Roman" w:ascii="Times New Roman" w:hAnsi="Times New Roman"/>
          <w:i w:val="false"/>
          <w:iCs w:val="false"/>
          <w:color w:val="000000"/>
          <w:sz w:val="28"/>
          <w:szCs w:val="28"/>
        </w:rPr>
        <w:t xml:space="preserve"> </w:t>
      </w:r>
      <w:r>
        <w:rPr>
          <w:rFonts w:cs="Times New Roman" w:ascii="Times New Roman" w:hAnsi="Times New Roman"/>
          <w:b/>
          <w:bCs/>
          <w:i w:val="false"/>
          <w:iCs w:val="false"/>
          <w:color w:val="000000"/>
          <w:sz w:val="28"/>
          <w:szCs w:val="28"/>
        </w:rPr>
        <w:t>СОВЕТСКОГО СЕЛЬСКОГО ПОСЕЛЕНИЯ                                     КАЛАЧЁВСКОГО МУНИЦИПАЛЬНОГО РАЙОНА</w:t>
      </w:r>
    </w:p>
    <w:p>
      <w:pPr>
        <w:pStyle w:val="Normal"/>
        <w:jc w:val="center"/>
        <w:rPr>
          <w:rFonts w:ascii="Times New Roman" w:hAnsi="Times New Roman" w:cs="Times New Roman"/>
          <w:i w:val="false"/>
          <w:i w:val="false"/>
          <w:iCs w:val="false"/>
          <w:sz w:val="28"/>
          <w:szCs w:val="28"/>
        </w:rPr>
      </w:pPr>
      <w:r>
        <w:rPr>
          <w:rFonts w:cs="Times New Roman" w:ascii="Times New Roman" w:hAnsi="Times New Roman"/>
          <w:i w:val="false"/>
          <w:iCs w:val="false"/>
          <w:sz w:val="28"/>
          <w:szCs w:val="28"/>
        </w:rPr>
        <w:t>ВОЛГОГРАДСКОЙ ОБЛАСТИ</w:t>
      </w:r>
    </w:p>
    <w:tbl>
      <w:tblPr>
        <w:tblW w:w="9900" w:type="dxa"/>
        <w:jc w:val="center"/>
        <w:tblInd w:w="0" w:type="dxa"/>
        <w:tblCellMar>
          <w:top w:w="0" w:type="dxa"/>
          <w:left w:w="108" w:type="dxa"/>
          <w:bottom w:w="0" w:type="dxa"/>
          <w:right w:w="108" w:type="dxa"/>
        </w:tblCellMar>
      </w:tblPr>
      <w:tblGrid>
        <w:gridCol w:w="9900"/>
      </w:tblGrid>
      <w:tr>
        <w:trPr>
          <w:trHeight w:val="100" w:hRule="atLeast"/>
        </w:trPr>
        <w:tc>
          <w:tcPr>
            <w:tcW w:w="9900" w:type="dxa"/>
            <w:tcBorders>
              <w:top w:val="thinThickSmallGap" w:sz="24" w:space="0" w:color="000000"/>
            </w:tcBorders>
            <w:shd w:fill="auto" w:val="clear"/>
          </w:tcPr>
          <w:p>
            <w:pPr>
              <w:pStyle w:val="Normal"/>
              <w:snapToGrid w:val="false"/>
              <w:spacing w:lineRule="auto" w:line="252"/>
              <w:jc w:val="center"/>
              <w:rPr>
                <w:rFonts w:ascii="Times New Roman" w:hAnsi="Times New Roman" w:cs="Times New Roman"/>
                <w:b/>
                <w:b/>
                <w:bCs/>
                <w:color w:val="000000"/>
                <w:sz w:val="28"/>
                <w:szCs w:val="28"/>
                <w:lang w:eastAsia="ar-SA"/>
              </w:rPr>
            </w:pPr>
            <w:r>
              <w:rPr>
                <w:rFonts w:cs="Times New Roman" w:ascii="Times New Roman" w:hAnsi="Times New Roman"/>
                <w:b/>
                <w:bCs/>
                <w:color w:val="000000"/>
                <w:sz w:val="28"/>
                <w:szCs w:val="28"/>
                <w:lang w:eastAsia="ar-SA"/>
              </w:rPr>
            </w:r>
          </w:p>
          <w:p>
            <w:pPr>
              <w:pStyle w:val="Normal"/>
              <w:spacing w:lineRule="auto" w:line="252" w:before="0" w:after="20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t>ПОСТАНОВЛЕНИЕ</w:t>
            </w:r>
          </w:p>
        </w:tc>
      </w:tr>
    </w:tbl>
    <w:p>
      <w:pPr>
        <w:pStyle w:val="ConsPlusNormal1"/>
        <w:tabs>
          <w:tab w:val="clear" w:pos="708"/>
          <w:tab w:val="left" w:pos="1560" w:leader="none"/>
        </w:tabs>
        <w:rPr>
          <w:rFonts w:ascii="Times New Roman" w:hAnsi="Times New Roman" w:cs="Times New Roman"/>
          <w:b/>
          <w:b/>
          <w:bCs/>
          <w:sz w:val="28"/>
          <w:szCs w:val="28"/>
        </w:rPr>
      </w:pPr>
      <w:r>
        <w:rPr>
          <w:rFonts w:cs="Times New Roman" w:ascii="Times New Roman" w:hAnsi="Times New Roman"/>
          <w:b/>
          <w:bCs/>
          <w:sz w:val="28"/>
          <w:szCs w:val="28"/>
        </w:rPr>
      </w:r>
    </w:p>
    <w:p>
      <w:pPr>
        <w:pStyle w:val="ConsPlusTitle"/>
        <w:widowControl/>
        <w:tabs>
          <w:tab w:val="clear" w:pos="708"/>
          <w:tab w:val="left" w:pos="1560" w:leader="none"/>
        </w:tabs>
        <w:rPr/>
      </w:pPr>
      <w:r>
        <w:rPr>
          <w:rFonts w:eastAsia="Arial" w:cs="Times New Roman" w:ascii="Times New Roman" w:hAnsi="Times New Roman"/>
          <w:b w:val="false"/>
          <w:bCs w:val="false"/>
          <w:sz w:val="28"/>
          <w:szCs w:val="28"/>
        </w:rPr>
        <w:t>от</w:t>
      </w:r>
      <w:r>
        <w:rPr>
          <w:rFonts w:eastAsia="Arial" w:cs="Times New Roman" w:ascii="Times New Roman" w:hAnsi="Times New Roman"/>
          <w:sz w:val="28"/>
          <w:szCs w:val="28"/>
        </w:rPr>
        <w:t xml:space="preserve"> </w:t>
      </w:r>
      <w:r>
        <w:rPr>
          <w:rFonts w:cs="Times New Roman" w:ascii="Times New Roman" w:hAnsi="Times New Roman"/>
          <w:b w:val="false"/>
          <w:sz w:val="28"/>
          <w:szCs w:val="28"/>
        </w:rPr>
        <w:t>«» марта  2021 года                    №</w:t>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ConsPlusTitle"/>
        <w:jc w:val="center"/>
        <w:rPr/>
      </w:pPr>
      <w:r>
        <w:rPr>
          <w:rFonts w:cs="Times New Roman" w:ascii="Times New Roman" w:hAnsi="Times New Roman"/>
          <w:b/>
          <w:bCs/>
          <w:sz w:val="28"/>
          <w:szCs w:val="28"/>
        </w:rPr>
        <w:t xml:space="preserve">О внесении изменений в постановление администрации Советского сельского поселения от 01.03.2021г. № 39 </w:t>
      </w:r>
    </w:p>
    <w:p>
      <w:pPr>
        <w:pStyle w:val="ConsPlusTitle"/>
        <w:jc w:val="center"/>
        <w:rPr>
          <w:rFonts w:ascii="Times New Roman" w:hAnsi="Times New Roman" w:cs="Times New Roman"/>
          <w:b/>
          <w:b/>
          <w:bCs/>
          <w:sz w:val="28"/>
          <w:szCs w:val="28"/>
        </w:rPr>
      </w:pPr>
      <w:r>
        <w:rPr>
          <w:rFonts w:cs="Times New Roman" w:ascii="Times New Roman" w:hAnsi="Times New Roman"/>
          <w:b/>
          <w:bCs/>
          <w:sz w:val="28"/>
          <w:szCs w:val="28"/>
        </w:rPr>
        <w:t>«ОБ УТВЕРЖДЕНИИ АДМИНИСТРАТИВНОГО РЕГЛАМЕНТА</w:t>
      </w:r>
    </w:p>
    <w:p>
      <w:pPr>
        <w:pStyle w:val="Normal"/>
        <w:spacing w:lineRule="auto" w:line="240" w:before="0" w:after="0"/>
        <w:jc w:val="center"/>
        <w:rPr>
          <w:b/>
          <w:b/>
          <w:bCs/>
        </w:rPr>
      </w:pPr>
      <w:r>
        <w:rPr>
          <w:rFonts w:cs="Times New Roman" w:ascii="Times New Roman" w:hAnsi="Times New Roman"/>
          <w:b/>
          <w:bCs/>
          <w:sz w:val="28"/>
          <w:szCs w:val="28"/>
        </w:rPr>
        <w:t xml:space="preserve">ПРЕДОСТАВЛЕНИЯ МУНИЦИПАЛЬНОЙ УСЛУГИ </w:t>
      </w:r>
    </w:p>
    <w:p>
      <w:pPr>
        <w:pStyle w:val="Normal"/>
        <w:spacing w:lineRule="auto" w:line="240" w:before="0" w:after="0"/>
        <w:jc w:val="center"/>
        <w:rPr/>
      </w:pPr>
      <w:r>
        <w:rPr>
          <w:rFonts w:cs="Times New Roman" w:ascii="Times New Roman" w:hAnsi="Times New Roman"/>
          <w:b/>
          <w:bCs/>
          <w:sz w:val="28"/>
          <w:szCs w:val="28"/>
        </w:rPr>
        <w:t xml:space="preserve">«ПРИЗНАНИЕ ГРАЖДАН МАЛОИМУЩИМИ В ЦЕЛЯХ ПРЕДОСТАВЛЕНИЯ ИМ ПО ДОГОВОРАМ СОЦИАЛЬНОГО НАЙМА ЖИЛЫХ ПОМЕЩЕНИЙ МУНИЦИПАЛЬНОГО ЖИЛИЩНОГО ФОНДА НА ТЕРРИТОРИИ </w:t>
      </w:r>
      <w:r>
        <w:rPr>
          <w:rFonts w:cs="Times New Roman" w:ascii="Times New Roman" w:hAnsi="Times New Roman"/>
          <w:b/>
          <w:bCs/>
          <w:i w:val="false"/>
          <w:iCs w:val="false"/>
          <w:sz w:val="28"/>
          <w:szCs w:val="28"/>
          <w:u w:val="none"/>
        </w:rPr>
        <w:t>СОВЕТСКОГО СЕЛЬСКОГО ПОСЕЛЕНИЯ</w:t>
      </w:r>
      <w:r>
        <w:rPr>
          <w:rFonts w:cs="Times New Roman" w:ascii="Times New Roman" w:hAnsi="Times New Roman"/>
          <w:b/>
          <w:bCs/>
          <w:i/>
          <w:sz w:val="28"/>
          <w:szCs w:val="28"/>
        </w:rPr>
        <w:t xml:space="preserve"> </w:t>
      </w:r>
      <w:r>
        <w:rPr>
          <w:rFonts w:cs="Times New Roman" w:ascii="Times New Roman" w:hAnsi="Times New Roman"/>
          <w:b/>
          <w:bCs/>
          <w:sz w:val="28"/>
          <w:szCs w:val="28"/>
        </w:rPr>
        <w:t>КАЛАЧЕВСКОГО МУНИЦИПАЛЬНОГО РАЙОНА ВОЛГОГРАДСКОЙ ОБЛАСТИ»</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Style21"/>
        <w:jc w:val="both"/>
        <w:rPr/>
      </w:pPr>
      <w:r>
        <w:rPr>
          <w:rFonts w:eastAsia="Times New Roman" w:cs="Times New Roman" w:ascii="Times New Roman" w:hAnsi="Times New Roman"/>
          <w:sz w:val="28"/>
          <w:szCs w:val="28"/>
          <w:lang w:val="ru-RU"/>
        </w:rPr>
        <w:t xml:space="preserve">   </w:t>
      </w:r>
      <w:r>
        <w:rPr>
          <w:rFonts w:cs="Times New Roman" w:ascii="Times New Roman" w:hAnsi="Times New Roman"/>
          <w:sz w:val="28"/>
          <w:szCs w:val="28"/>
        </w:rPr>
        <w:t>В соответствии Федеральным законом от 27.07.2010 № 210-ФЗ "Об организации предоставления государственных и муниципальных услуг"</w:t>
      </w:r>
      <w:r>
        <w:rPr>
          <w:rFonts w:cs="Times New Roman" w:ascii="Times New Roman" w:hAnsi="Times New Roman"/>
          <w:sz w:val="28"/>
          <w:szCs w:val="28"/>
          <w:lang w:val="ru-RU"/>
        </w:rPr>
        <w:t>,</w:t>
      </w:r>
      <w:r>
        <w:rPr>
          <w:rFonts w:cs="Times New Roman" w:ascii="Times New Roman" w:hAnsi="Times New Roman"/>
          <w:sz w:val="28"/>
          <w:szCs w:val="28"/>
        </w:rPr>
        <w:t xml:space="preserve">  руководствуясь Уставом Советского сельского поселения Калачевского муниципального района Волгоградской области, администрация Советского сельского поселения</w:t>
      </w:r>
      <w:r>
        <w:rPr>
          <w:rFonts w:cs="Times New Roman" w:ascii="Times New Roman" w:hAnsi="Times New Roman"/>
          <w:sz w:val="28"/>
          <w:szCs w:val="28"/>
          <w:lang w:val="ru-RU"/>
        </w:rPr>
        <w:t xml:space="preserve"> Калачевского муниципального района Волгоградской области</w:t>
      </w:r>
    </w:p>
    <w:p>
      <w:pPr>
        <w:pStyle w:val="Normal"/>
        <w:rPr>
          <w:rFonts w:ascii="Times New Roman" w:hAnsi="Times New Roman" w:cs="Times New Roman"/>
          <w:b/>
          <w:b/>
          <w:bCs/>
          <w:sz w:val="28"/>
          <w:szCs w:val="28"/>
        </w:rPr>
      </w:pPr>
      <w:r>
        <w:rPr>
          <w:rFonts w:cs="Times New Roman" w:ascii="Times New Roman" w:hAnsi="Times New Roman"/>
          <w:b/>
          <w:bCs/>
          <w:sz w:val="28"/>
          <w:szCs w:val="28"/>
        </w:rPr>
        <w:t>ПОСТАНОВЛЯЕТ:</w:t>
      </w:r>
    </w:p>
    <w:p>
      <w:pPr>
        <w:pStyle w:val="ConsPlusTitle"/>
        <w:numPr>
          <w:ilvl w:val="0"/>
          <w:numId w:val="0"/>
        </w:numPr>
        <w:ind w:left="0" w:right="0" w:hanging="0"/>
        <w:jc w:val="both"/>
        <w:rPr/>
      </w:pPr>
      <w:r>
        <w:rPr>
          <w:rFonts w:cs="Times New Roman" w:ascii="Times New Roman" w:hAnsi="Times New Roman"/>
          <w:b w:val="false"/>
          <w:bCs w:val="false"/>
          <w:sz w:val="28"/>
          <w:szCs w:val="28"/>
        </w:rPr>
        <w:t xml:space="preserve">1. Внести изменения в пункт 2 постановления от 01.03.2021г. № 39  «ОБ УТВЕРЖДЕНИИ АДМИНИСТРАТИВНОГО РЕГЛАМЕНТА ПРЕДОСТАВЛЕНИЯ МУНИЦИПАЛЬНОЙ УСЛУГИ «ПРИЗНАНИЕ ГРАЖДАН МАЛОИМУЩИМИ В ЦЕЛЯХ ПРЕДОСТАВЛЕНИЯ ИМ ПО ДОГОВОРАМ СОЦИАЛЬНОГО НАЙМА ЖИЛЫХ ПОМЕЩЕНИЙ МУНИЦИПАЛЬНОГО ЖИЛИЩНОГО ФОНДА НА ТЕРРИТОРИИ </w:t>
      </w:r>
      <w:r>
        <w:rPr>
          <w:rFonts w:cs="Times New Roman" w:ascii="Times New Roman" w:hAnsi="Times New Roman"/>
          <w:b w:val="false"/>
          <w:bCs w:val="false"/>
          <w:i w:val="false"/>
          <w:iCs w:val="false"/>
          <w:sz w:val="28"/>
          <w:szCs w:val="28"/>
          <w:u w:val="none"/>
        </w:rPr>
        <w:t>СОВЕТСКОГО СЕЛЬСКОГО ПОСЕЛЕНИЯ</w:t>
      </w:r>
      <w:r>
        <w:rPr>
          <w:rFonts w:cs="Times New Roman" w:ascii="Times New Roman" w:hAnsi="Times New Roman"/>
          <w:b w:val="false"/>
          <w:bCs w:val="false"/>
          <w:i/>
          <w:sz w:val="28"/>
          <w:szCs w:val="28"/>
        </w:rPr>
        <w:t xml:space="preserve"> </w:t>
      </w:r>
      <w:r>
        <w:rPr>
          <w:rFonts w:cs="Times New Roman" w:ascii="Times New Roman" w:hAnsi="Times New Roman"/>
          <w:b w:val="false"/>
          <w:bCs w:val="false"/>
          <w:sz w:val="28"/>
          <w:szCs w:val="28"/>
        </w:rPr>
        <w:t>КАЛАЧЕВСКОГО МУНИЦИПАЛЬНОГО РАЙОНА ВОЛГОГРАДСКОЙ ОБЛАСТИ» и изложить в новой редакции:</w:t>
      </w:r>
    </w:p>
    <w:p>
      <w:pPr>
        <w:pStyle w:val="ConsPlusTitle"/>
        <w:numPr>
          <w:ilvl w:val="0"/>
          <w:numId w:val="0"/>
        </w:numPr>
        <w:ind w:left="0" w:right="0" w:hanging="0"/>
        <w:jc w:val="both"/>
        <w:rPr/>
      </w:pPr>
      <w:r>
        <w:rPr>
          <w:rFonts w:cs="Times New Roman" w:ascii="Times New Roman" w:hAnsi="Times New Roman"/>
          <w:b w:val="false"/>
          <w:bCs w:val="false"/>
          <w:sz w:val="28"/>
          <w:szCs w:val="28"/>
        </w:rPr>
        <w:t xml:space="preserve">     </w:t>
      </w:r>
      <w:r>
        <w:rPr>
          <w:rFonts w:cs="Times New Roman" w:ascii="Times New Roman" w:hAnsi="Times New Roman"/>
          <w:b w:val="false"/>
          <w:bCs w:val="false"/>
          <w:sz w:val="28"/>
          <w:szCs w:val="28"/>
        </w:rPr>
        <w:t xml:space="preserve">«  2.   Признать утратившими силу: </w:t>
      </w:r>
    </w:p>
    <w:p>
      <w:pPr>
        <w:pStyle w:val="ConsPlusTitle"/>
        <w:numPr>
          <w:ilvl w:val="0"/>
          <w:numId w:val="0"/>
        </w:numPr>
        <w:ind w:left="0" w:right="0" w:hanging="0"/>
        <w:jc w:val="both"/>
        <w:rPr/>
      </w:pPr>
      <w:r>
        <w:rPr>
          <w:rFonts w:cs="Times New Roman" w:ascii="Times New Roman" w:hAnsi="Times New Roman"/>
          <w:b w:val="false"/>
          <w:bCs w:val="false"/>
          <w:sz w:val="28"/>
          <w:szCs w:val="28"/>
        </w:rPr>
        <w:t xml:space="preserve">- постановление администрации Советского сельского поселения Калачевского муниципального района Волгоградской области </w:t>
      </w:r>
      <w:r>
        <w:rPr>
          <w:rFonts w:cs="Times New Roman" w:ascii="Times New Roman" w:hAnsi="Times New Roman"/>
          <w:b/>
          <w:bCs/>
          <w:sz w:val="28"/>
          <w:szCs w:val="28"/>
        </w:rPr>
        <w:t xml:space="preserve">от 05.08.2015г. № 81 </w:t>
      </w:r>
      <w:r>
        <w:rPr>
          <w:rFonts w:cs="Times New Roman" w:ascii="Times New Roman" w:hAnsi="Times New Roman"/>
          <w:b w:val="false"/>
          <w:bCs w:val="false"/>
          <w:sz w:val="28"/>
          <w:szCs w:val="28"/>
        </w:rPr>
        <w:t>«</w:t>
      </w:r>
      <w:r>
        <w:rPr>
          <w:rFonts w:cs="Times New Roman" w:ascii="Times New Roman" w:hAnsi="Times New Roman"/>
          <w:b w:val="false"/>
          <w:bCs w:val="false"/>
          <w:color w:val="000000"/>
          <w:sz w:val="28"/>
          <w:szCs w:val="28"/>
        </w:rPr>
        <w:t>Об   утверждении  административного   регламента предоставления       муниципальной    услуги «Признание   граждан    малоимущими  в  целях   предоставления им  жилых помещений, предоставляемых   по   договорам  социального   найма»;</w:t>
      </w:r>
    </w:p>
    <w:p>
      <w:pPr>
        <w:pStyle w:val="ConsPlusTitle"/>
        <w:numPr>
          <w:ilvl w:val="0"/>
          <w:numId w:val="0"/>
        </w:numPr>
        <w:ind w:left="0" w:right="0" w:hanging="0"/>
        <w:jc w:val="both"/>
        <w:rPr/>
      </w:pPr>
      <w:r>
        <w:rPr>
          <w:rFonts w:cs="Times New Roman" w:ascii="Times New Roman" w:hAnsi="Times New Roman"/>
          <w:b w:val="false"/>
          <w:bCs w:val="false"/>
          <w:sz w:val="28"/>
          <w:szCs w:val="28"/>
        </w:rPr>
        <w:t xml:space="preserve">- пункт 12 постановления администрации Советского сельского поселения Калачевского муниципального района </w:t>
      </w:r>
      <w:r>
        <w:rPr>
          <w:rFonts w:cs="Times New Roman" w:ascii="Times New Roman" w:hAnsi="Times New Roman"/>
          <w:b/>
          <w:bCs/>
          <w:sz w:val="28"/>
          <w:szCs w:val="28"/>
        </w:rPr>
        <w:t>от 13.10.2015г. № 112</w:t>
      </w:r>
      <w:r>
        <w:rPr>
          <w:rFonts w:cs="Times New Roman" w:ascii="Times New Roman" w:hAnsi="Times New Roman"/>
          <w:b w:val="false"/>
          <w:bCs w:val="false"/>
          <w:sz w:val="28"/>
          <w:szCs w:val="28"/>
        </w:rPr>
        <w:t xml:space="preserve"> «О внесении дополнений в некоторые нормативно-правовые акты администрации Советского сельского поселения» </w:t>
      </w:r>
      <w:r>
        <w:rPr>
          <w:rFonts w:cs="Times New Roman" w:ascii="Times New Roman" w:hAnsi="Times New Roman"/>
          <w:b w:val="false"/>
          <w:bCs w:val="false"/>
          <w:sz w:val="28"/>
          <w:szCs w:val="28"/>
          <w:lang w:val="en-US"/>
        </w:rPr>
        <w:t>;</w:t>
      </w:r>
    </w:p>
    <w:p>
      <w:pPr>
        <w:pStyle w:val="ConsPlusTitle"/>
        <w:numPr>
          <w:ilvl w:val="0"/>
          <w:numId w:val="0"/>
        </w:numPr>
        <w:ind w:left="0" w:right="0" w:hanging="0"/>
        <w:jc w:val="both"/>
        <w:rPr/>
      </w:pPr>
      <w:r>
        <w:rPr>
          <w:rFonts w:cs="Times New Roman" w:ascii="Times New Roman" w:hAnsi="Times New Roman"/>
          <w:b w:val="false"/>
          <w:bCs w:val="false"/>
          <w:sz w:val="28"/>
          <w:szCs w:val="28"/>
        </w:rPr>
        <w:t xml:space="preserve">- постановление администрации Советского сельского поселения Калачевского муниципального района </w:t>
      </w:r>
      <w:r>
        <w:rPr>
          <w:rFonts w:cs="Times New Roman" w:ascii="Times New Roman" w:hAnsi="Times New Roman"/>
          <w:b/>
          <w:bCs/>
          <w:sz w:val="28"/>
          <w:szCs w:val="28"/>
        </w:rPr>
        <w:t>от 28.03.2016г. № 35</w:t>
      </w:r>
      <w:r>
        <w:rPr>
          <w:rFonts w:cs="Times New Roman" w:ascii="Times New Roman" w:hAnsi="Times New Roman"/>
          <w:b w:val="false"/>
          <w:bCs w:val="false"/>
          <w:sz w:val="26"/>
          <w:szCs w:val="26"/>
        </w:rPr>
        <w:t xml:space="preserve"> «</w:t>
      </w:r>
      <w:r>
        <w:rPr>
          <w:rFonts w:cs="Times New Roman;Times New Roman" w:ascii="Times New Roman;Times New Roman" w:hAnsi="Times New Roman;Times New Roman"/>
          <w:b w:val="false"/>
          <w:bCs w:val="false"/>
          <w:sz w:val="28"/>
          <w:szCs w:val="28"/>
        </w:rPr>
        <w:t>О внесении изменений и дополнений в Постановление № 81 от 05.08.2015года «</w:t>
      </w:r>
      <w:r>
        <w:rPr>
          <w:rFonts w:cs="Times New Roman;Times New Roman" w:ascii="Times New Roman;Times New Roman" w:hAnsi="Times New Roman;Times New Roman"/>
          <w:b w:val="false"/>
          <w:bCs w:val="false"/>
          <w:color w:val="000000"/>
          <w:sz w:val="28"/>
          <w:szCs w:val="28"/>
        </w:rPr>
        <w:t>Об утверждении  административного   регламента предоставления муниципальной услуги  «Признание граждан    малоимущими  в  целях   предоставления     им  жилых  помещений, предоставляемых   по   договорам      социального   найма</w:t>
      </w:r>
      <w:r>
        <w:rPr>
          <w:rFonts w:cs="Times New Roman;Times New Roman" w:ascii="Times New Roman;Times New Roman" w:hAnsi="Times New Roman;Times New Roman"/>
          <w:b w:val="false"/>
          <w:bCs w:val="false"/>
          <w:sz w:val="28"/>
          <w:szCs w:val="28"/>
        </w:rPr>
        <w:t xml:space="preserve">»; </w:t>
      </w:r>
    </w:p>
    <w:p>
      <w:pPr>
        <w:pStyle w:val="ConsPlusTitle"/>
        <w:numPr>
          <w:ilvl w:val="0"/>
          <w:numId w:val="0"/>
        </w:numPr>
        <w:ind w:left="0" w:right="0" w:hanging="0"/>
        <w:jc w:val="both"/>
        <w:rPr/>
      </w:pPr>
      <w:r>
        <w:rPr>
          <w:rFonts w:cs="Times New Roman" w:ascii="Times New Roman" w:hAnsi="Times New Roman"/>
          <w:b w:val="false"/>
          <w:bCs w:val="false"/>
          <w:sz w:val="28"/>
          <w:szCs w:val="28"/>
        </w:rPr>
        <w:t xml:space="preserve">-  пункты 3 и 4 постановления администрации Советского сельского поселения Калачевского муниципального района </w:t>
      </w:r>
      <w:r>
        <w:rPr>
          <w:rFonts w:cs="Times New Roman" w:ascii="Times New Roman" w:hAnsi="Times New Roman"/>
          <w:b/>
          <w:bCs/>
          <w:sz w:val="28"/>
          <w:szCs w:val="28"/>
        </w:rPr>
        <w:t>от 17.11.2017 № 92</w:t>
      </w:r>
      <w:r>
        <w:rPr>
          <w:rFonts w:cs="Times New Roman" w:ascii="Times New Roman" w:hAnsi="Times New Roman"/>
          <w:b w:val="false"/>
          <w:bCs w:val="false"/>
          <w:sz w:val="28"/>
          <w:szCs w:val="28"/>
        </w:rPr>
        <w:t xml:space="preserve"> «О внесении изменений и дополнений в некоторые нормативно-правовые акты администрации Советского сельского поселения»;</w:t>
      </w:r>
    </w:p>
    <w:p>
      <w:pPr>
        <w:pStyle w:val="ConsPlusTitle"/>
        <w:numPr>
          <w:ilvl w:val="0"/>
          <w:numId w:val="0"/>
        </w:numPr>
        <w:ind w:left="0" w:right="0" w:hanging="0"/>
        <w:jc w:val="both"/>
        <w:rPr/>
      </w:pPr>
      <w:r>
        <w:rPr>
          <w:rFonts w:cs="Times New Roman" w:ascii="Times New Roman" w:hAnsi="Times New Roman"/>
          <w:b w:val="false"/>
          <w:bCs w:val="false"/>
          <w:sz w:val="28"/>
          <w:szCs w:val="28"/>
        </w:rPr>
        <w:t xml:space="preserve">- постановление администрации Советского сельского поселения Калачевского муниципального района </w:t>
      </w:r>
      <w:r>
        <w:rPr>
          <w:rFonts w:cs="Times New Roman" w:ascii="Times New Roman" w:hAnsi="Times New Roman"/>
          <w:b/>
          <w:bCs/>
          <w:sz w:val="28"/>
          <w:szCs w:val="28"/>
        </w:rPr>
        <w:t>от 17.06.2019г. № 75</w:t>
      </w:r>
      <w:r>
        <w:rPr>
          <w:rFonts w:cs="Times New Roman" w:ascii="Times New Roman" w:hAnsi="Times New Roman"/>
          <w:b w:val="false"/>
          <w:bCs w:val="false"/>
          <w:sz w:val="28"/>
          <w:szCs w:val="28"/>
        </w:rPr>
        <w:t xml:space="preserve"> «О внесении изменений и дополнений в Постановление № 81 от 05.08.2015 года «Признание   граждан    малоимущими  в  целях   предоставления  им  жилых  помещений, предоставляемых   по   договорам     социального   найма». »</w:t>
      </w:r>
    </w:p>
    <w:p>
      <w:pPr>
        <w:pStyle w:val="1"/>
        <w:numPr>
          <w:ilvl w:val="0"/>
          <w:numId w:val="0"/>
        </w:numPr>
        <w:ind w:left="0" w:right="0" w:hanging="0"/>
        <w:jc w:val="both"/>
        <w:rPr/>
      </w:pPr>
      <w:r>
        <w:rPr>
          <w:rFonts w:cs="Times New Roman" w:ascii="Times New Roman" w:hAnsi="Times New Roman"/>
          <w:sz w:val="28"/>
          <w:szCs w:val="28"/>
        </w:rPr>
        <w:t>2. Настоящее постановление вступает в силу после его официального обнародования и подлежит размещению на официальном сайте Советского</w:t>
      </w:r>
      <w:r>
        <w:rPr>
          <w:rFonts w:cs="Times New Roman" w:ascii="Times New Roman" w:hAnsi="Times New Roman"/>
          <w:color w:val="000000"/>
          <w:sz w:val="28"/>
          <w:szCs w:val="28"/>
        </w:rPr>
        <w:t xml:space="preserve"> сельского поселения Калачевского муниципального района Волгоградской области </w:t>
      </w:r>
      <w:hyperlink r:id="rId2">
        <w:r>
          <w:rPr>
            <w:rStyle w:val="Style14"/>
            <w:rFonts w:cs="Times New Roman" w:ascii="Times New Roman" w:hAnsi="Times New Roman"/>
            <w:sz w:val="28"/>
            <w:szCs w:val="28"/>
            <w:lang w:val="en-US"/>
          </w:rPr>
          <w:t>www</w:t>
        </w:r>
        <w:r>
          <w:rPr>
            <w:rStyle w:val="Style14"/>
            <w:rFonts w:cs="Times New Roman" w:ascii="Times New Roman" w:hAnsi="Times New Roman"/>
            <w:sz w:val="28"/>
            <w:szCs w:val="28"/>
          </w:rPr>
          <w:t>.</w:t>
        </w:r>
      </w:hyperlink>
      <w:r>
        <w:rPr>
          <w:rStyle w:val="Style14"/>
          <w:rFonts w:cs="Times New Roman" w:ascii="Times New Roman" w:hAnsi="Times New Roman"/>
          <w:sz w:val="28"/>
          <w:szCs w:val="28"/>
        </w:rPr>
        <w:t>с</w:t>
      </w:r>
      <w:r>
        <w:rPr>
          <w:rStyle w:val="Style14"/>
          <w:rFonts w:cs="Times New Roman" w:ascii="Times New Roman" w:hAnsi="Times New Roman"/>
          <w:sz w:val="28"/>
          <w:szCs w:val="28"/>
          <w:lang w:val="ru-RU"/>
        </w:rPr>
        <w:t>оветское-сп.рф</w:t>
      </w:r>
    </w:p>
    <w:p>
      <w:pPr>
        <w:pStyle w:val="1"/>
        <w:numPr>
          <w:ilvl w:val="0"/>
          <w:numId w:val="0"/>
        </w:numPr>
        <w:ind w:left="720" w:right="0" w:hanging="0"/>
        <w:jc w:val="both"/>
        <w:rPr/>
      </w:pPr>
      <w:r>
        <w:rPr/>
      </w:r>
    </w:p>
    <w:p>
      <w:pPr>
        <w:pStyle w:val="Normal"/>
        <w:rPr>
          <w:rFonts w:ascii="Times New Roman" w:hAnsi="Times New Roman" w:cs="Times New Roman"/>
          <w:b/>
          <w:b/>
          <w:bCs/>
          <w:sz w:val="28"/>
          <w:szCs w:val="28"/>
        </w:rPr>
      </w:pPr>
      <w:r>
        <w:rPr>
          <w:rFonts w:cs="Times New Roman" w:ascii="Times New Roman" w:hAnsi="Times New Roman"/>
          <w:b/>
          <w:bCs/>
          <w:sz w:val="28"/>
          <w:szCs w:val="28"/>
        </w:rPr>
      </w:r>
    </w:p>
    <w:p>
      <w:pPr>
        <w:pStyle w:val="Normal"/>
        <w:numPr>
          <w:ilvl w:val="0"/>
          <w:numId w:val="0"/>
        </w:numPr>
        <w:spacing w:lineRule="auto" w:line="240" w:before="0" w:after="0"/>
        <w:jc w:val="left"/>
        <w:outlineLvl w:val="0"/>
        <w:rPr>
          <w:sz w:val="28"/>
          <w:szCs w:val="28"/>
        </w:rPr>
      </w:pPr>
      <w:r>
        <w:rPr>
          <w:rFonts w:cs="Times New Roman" w:ascii="Times New Roman" w:hAnsi="Times New Roman"/>
          <w:b/>
          <w:bCs/>
          <w:sz w:val="28"/>
          <w:szCs w:val="28"/>
        </w:rPr>
        <w:t>Глава Советского сельского поселения                     А.Ф.Пак</w:t>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0"/>
        <w:rPr>
          <w:rFonts w:ascii="Times New Roman" w:hAnsi="Times New Roman" w:cs="Times New Roman"/>
          <w:sz w:val="20"/>
          <w:szCs w:val="20"/>
        </w:rPr>
      </w:pPr>
      <w:r>
        <w:rPr>
          <w:rFonts w:cs="Times New Roman" w:ascii="Times New Roman" w:hAnsi="Times New Roman"/>
          <w:sz w:val="20"/>
          <w:szCs w:val="20"/>
        </w:rPr>
        <w:t>Приложение</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 xml:space="preserve">к постановлению администрации </w:t>
      </w:r>
    </w:p>
    <w:p>
      <w:pPr>
        <w:pStyle w:val="Normal"/>
        <w:spacing w:lineRule="auto" w:line="240" w:before="0" w:after="0"/>
        <w:jc w:val="right"/>
        <w:rPr/>
      </w:pPr>
      <w:r>
        <w:rPr>
          <w:rFonts w:cs="Times New Roman" w:ascii="Times New Roman" w:hAnsi="Times New Roman"/>
          <w:i w:val="false"/>
          <w:iCs w:val="false"/>
          <w:sz w:val="20"/>
          <w:szCs w:val="20"/>
          <w:u w:val="none"/>
        </w:rPr>
        <w:t>Советского сельского поселения</w:t>
      </w:r>
      <w:r>
        <w:rPr>
          <w:rFonts w:cs="Times New Roman" w:ascii="Times New Roman" w:hAnsi="Times New Roman"/>
          <w:sz w:val="20"/>
          <w:szCs w:val="20"/>
          <w:u w:val="single"/>
        </w:rPr>
        <w:t xml:space="preserve">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 xml:space="preserve">Калачевского муниципального района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Волгоградской области</w:t>
      </w:r>
    </w:p>
    <w:p>
      <w:pPr>
        <w:pStyle w:val="Normal"/>
        <w:spacing w:lineRule="auto" w:line="240" w:before="0" w:after="0"/>
        <w:jc w:val="right"/>
        <w:rPr/>
      </w:pPr>
      <w:r>
        <w:rPr>
          <w:rFonts w:cs="Times New Roman" w:ascii="Times New Roman" w:hAnsi="Times New Roman"/>
          <w:sz w:val="20"/>
          <w:szCs w:val="20"/>
        </w:rPr>
        <w:t>от 01.03.2021г.№39</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АДМИНИСТРАТИВНЫЙ РЕГЛАМЕНТ</w:t>
      </w:r>
    </w:p>
    <w:p>
      <w:pPr>
        <w:pStyle w:val="Normal"/>
        <w:spacing w:lineRule="auto" w:line="240" w:before="0" w:after="0"/>
        <w:jc w:val="center"/>
        <w:rPr/>
      </w:pPr>
      <w:r>
        <w:rPr>
          <w:rFonts w:cs="Times New Roman" w:ascii="Times New Roman" w:hAnsi="Times New Roman"/>
          <w:b/>
          <w:bCs/>
          <w:sz w:val="28"/>
          <w:szCs w:val="28"/>
        </w:rPr>
        <w:t xml:space="preserve">ПРЕДОСТАВЛЕНИЯ МУНИЦИПАЛЬНОЙ УСЛУГИ «ПРИЗНАНИЕ ГРАЖДАН МАЛОИМУЩИМИ В ЦЕЛЯХ ПРЕДОСТАВЛЕНИЯ ИМ ПО ДОГОВОРАМ СОЦИАЛЬНОГО НАЙМА ЖИЛЫХ ПОМЕЩЕНИЙ МУНИЦИПАЛЬНОГО ЖИЛИЩНОГО ФОНДА НА ТЕРРИТОРИИ </w:t>
      </w:r>
      <w:r>
        <w:rPr>
          <w:rFonts w:cs="Times New Roman" w:ascii="Times New Roman" w:hAnsi="Times New Roman"/>
          <w:b/>
          <w:bCs/>
          <w:i w:val="false"/>
          <w:iCs w:val="false"/>
          <w:sz w:val="28"/>
          <w:szCs w:val="28"/>
          <w:u w:val="none"/>
        </w:rPr>
        <w:t xml:space="preserve">СОВЕТСКОГО СЕЛЬСКОГО ПОСЕЛЕНИЯ </w:t>
      </w:r>
      <w:r>
        <w:rPr>
          <w:rFonts w:cs="Times New Roman" w:ascii="Times New Roman" w:hAnsi="Times New Roman"/>
          <w:b/>
          <w:bCs/>
          <w:sz w:val="28"/>
          <w:szCs w:val="28"/>
        </w:rPr>
        <w:t>КАЛАЧЕВСКОГО МУНИЦИПАЛЬНОГО РАЙОНА ВОЛГОГРАДСКОЙ ОБЛАСТИ»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center"/>
        <w:outlineLvl w:val="1"/>
        <w:rPr/>
      </w:pPr>
      <w:r>
        <w:rPr>
          <w:rFonts w:cs="Times New Roman" w:ascii="Times New Roman" w:hAnsi="Times New Roman"/>
          <w:b/>
          <w:bCs/>
          <w:sz w:val="28"/>
          <w:szCs w:val="28"/>
        </w:rPr>
        <w:t>1. Общие положения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1.1. Предмет регулирования административного регламента.</w:t>
      </w:r>
    </w:p>
    <w:p>
      <w:pPr>
        <w:pStyle w:val="Normal"/>
        <w:spacing w:lineRule="auto" w:line="240" w:before="0" w:after="0"/>
        <w:ind w:firstLine="540"/>
        <w:jc w:val="both"/>
        <w:rPr/>
      </w:pPr>
      <w:r>
        <w:rPr>
          <w:rFonts w:cs="Times New Roman" w:ascii="Times New Roman" w:hAnsi="Times New Roman"/>
          <w:sz w:val="28"/>
          <w:szCs w:val="28"/>
        </w:rPr>
        <w:t xml:space="preserve">1.1.1. Настоящий административный регламент «Признание граждан малоимущими в целях предоставления им по договорам социального найма жилых помещений муниципального жилищного фонда на территории </w:t>
      </w:r>
      <w:r>
        <w:rPr>
          <w:rFonts w:cs="Times New Roman" w:ascii="Times New Roman" w:hAnsi="Times New Roman"/>
          <w:i w:val="false"/>
          <w:iCs w:val="false"/>
          <w:sz w:val="28"/>
          <w:szCs w:val="28"/>
          <w:u w:val="none"/>
        </w:rPr>
        <w:t>Советского сельского поселения</w:t>
      </w:r>
      <w:r>
        <w:rPr>
          <w:rFonts w:cs="Times New Roman" w:ascii="Times New Roman" w:hAnsi="Times New Roman"/>
          <w:sz w:val="28"/>
          <w:szCs w:val="28"/>
        </w:rPr>
        <w:t xml:space="preserve"> Калачевского муниципального района Волгоградской области» (далее - Административный регламент) устанавливает порядок и стандарт предоставления муниципальной услуги, разработан в целях повышения уровня доступности муниципальной услуги, устранения избыточных административных процедур и определяет сроки и последовательность действий при предоставлении муниципальной услуги.</w:t>
      </w:r>
    </w:p>
    <w:p>
      <w:pPr>
        <w:pStyle w:val="Normal"/>
        <w:spacing w:lineRule="auto" w:line="240" w:before="0" w:after="0"/>
        <w:ind w:firstLine="540"/>
        <w:jc w:val="both"/>
        <w:rPr/>
      </w:pPr>
      <w:r>
        <w:rPr>
          <w:rFonts w:cs="Times New Roman" w:ascii="Times New Roman" w:hAnsi="Times New Roman"/>
          <w:sz w:val="28"/>
          <w:szCs w:val="28"/>
        </w:rPr>
        <w:t xml:space="preserve">1.1.2. Предметом регулирования Административного регламента являются отношения, возникающие между получателями муниципальной услуги, администрацией </w:t>
      </w:r>
      <w:r>
        <w:rPr>
          <w:rFonts w:cs="Times New Roman" w:ascii="Times New Roman" w:hAnsi="Times New Roman"/>
          <w:i w:val="false"/>
          <w:iCs w:val="false"/>
          <w:sz w:val="28"/>
          <w:szCs w:val="28"/>
          <w:u w:val="none"/>
        </w:rPr>
        <w:t xml:space="preserve">Советского сельского поселения </w:t>
      </w:r>
      <w:r>
        <w:rPr>
          <w:rFonts w:cs="Times New Roman" w:ascii="Times New Roman" w:hAnsi="Times New Roman"/>
          <w:sz w:val="28"/>
          <w:szCs w:val="28"/>
        </w:rPr>
        <w:t xml:space="preserve">Калачевского муниципального района Волгоградской области и Государственным казенным учреждением Волгоградской области «Многофункциональный центр предоставления государственных и муниципальных услуг» (далее - ГКУ ВО «МФЦ»), связанные с предоставлением муниципальной услуги по признанию граждан малоимущими в целях предоставления им по договорам социального найма жилых помещений муниципального жилищного фонда на территории </w:t>
      </w:r>
      <w:r>
        <w:rPr>
          <w:rFonts w:cs="Times New Roman" w:ascii="Times New Roman" w:hAnsi="Times New Roman"/>
          <w:i w:val="false"/>
          <w:iCs w:val="false"/>
          <w:sz w:val="28"/>
          <w:szCs w:val="28"/>
          <w:u w:val="none"/>
        </w:rPr>
        <w:t>Советского сельского поселения Калачевского муниципального района Волгоградской области (далее - муниципальная услуга).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i w:val="false"/>
          <w:iCs w:val="false"/>
          <w:sz w:val="28"/>
          <w:szCs w:val="28"/>
          <w:u w:val="none"/>
        </w:rPr>
        <w:t>1.2. Описание заявителей муниципальной услуги.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i w:val="false"/>
          <w:iCs w:val="false"/>
          <w:sz w:val="28"/>
          <w:szCs w:val="28"/>
          <w:u w:val="none"/>
        </w:rPr>
        <w:t>1.2.1. Получателями муниципальной услуги являются граждане Российской Федерации либо их уполномоченные представители.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i w:val="false"/>
          <w:iCs w:val="false"/>
          <w:sz w:val="28"/>
          <w:szCs w:val="28"/>
          <w:u w:val="none"/>
        </w:rPr>
        <w:t>1.3. Порядок информирования  заявителей о предоставлении муниципальной услуги</w:t>
      </w:r>
    </w:p>
    <w:p>
      <w:pPr>
        <w:pStyle w:val="Normal"/>
        <w:spacing w:lineRule="auto" w:line="240" w:before="0" w:after="0"/>
        <w:ind w:firstLine="540"/>
        <w:jc w:val="both"/>
        <w:rPr/>
      </w:pPr>
      <w:r>
        <w:rPr>
          <w:rFonts w:cs="Times New Roman" w:ascii="Times New Roman" w:hAnsi="Times New Roman"/>
          <w:i w:val="false"/>
          <w:iCs w:val="false"/>
          <w:sz w:val="28"/>
          <w:szCs w:val="28"/>
          <w:u w:val="none"/>
        </w:rPr>
        <w:t>1.3.1 Сведения о месте нахождения, контактных телефонах и графике работы администрации Советского сельского Калачевского муниципального</w:t>
      </w:r>
      <w:r>
        <w:rPr>
          <w:rFonts w:cs="Times New Roman" w:ascii="Times New Roman" w:hAnsi="Times New Roman"/>
          <w:i/>
          <w:sz w:val="28"/>
          <w:szCs w:val="28"/>
          <w:u w:val="single"/>
        </w:rPr>
        <w:t xml:space="preserve"> </w:t>
      </w:r>
      <w:r>
        <w:rPr>
          <w:rFonts w:cs="Times New Roman" w:ascii="Times New Roman" w:hAnsi="Times New Roman"/>
          <w:i w:val="false"/>
          <w:iCs w:val="false"/>
          <w:sz w:val="28"/>
          <w:szCs w:val="28"/>
          <w:u w:val="none"/>
        </w:rPr>
        <w:t xml:space="preserve">района Волгоградской области, </w:t>
      </w:r>
      <w:r>
        <w:rPr>
          <w:rFonts w:cs="Times New Roman" w:ascii="Times New Roman" w:hAnsi="Times New Roman"/>
          <w:sz w:val="28"/>
          <w:szCs w:val="28"/>
        </w:rPr>
        <w:t>организаций, участвующих в предоставлении муниципальной услуги, многофункционального центра  (далее – МФЦ):</w:t>
      </w:r>
    </w:p>
    <w:p>
      <w:pPr>
        <w:pStyle w:val="Normal"/>
        <w:numPr>
          <w:ilvl w:val="0"/>
          <w:numId w:val="0"/>
        </w:numPr>
        <w:shd w:val="clear" w:fill="FFFFFF"/>
        <w:spacing w:lineRule="auto" w:line="240" w:before="280" w:after="120"/>
        <w:ind w:left="0" w:right="0" w:hanging="0"/>
        <w:rPr>
          <w:rFonts w:ascii="Times New Roman" w:hAnsi="Times New Roman"/>
        </w:rPr>
      </w:pPr>
      <w:r>
        <w:rPr>
          <w:rFonts w:eastAsia="Times New Roman" w:cs="Times New Roman" w:ascii="Times New Roman" w:hAnsi="Times New Roman"/>
          <w:color w:val="000000"/>
          <w:sz w:val="28"/>
          <w:szCs w:val="28"/>
          <w:u w:val="single"/>
          <w:lang w:eastAsia="ru-RU"/>
        </w:rPr>
        <w:t>ГКУ ВО МФЦ в г.Калач-на-Дону:</w:t>
      </w:r>
    </w:p>
    <w:p>
      <w:pPr>
        <w:pStyle w:val="Normal"/>
        <w:numPr>
          <w:ilvl w:val="0"/>
          <w:numId w:val="1"/>
        </w:numPr>
        <w:shd w:val="clear" w:fill="FFFFFF"/>
        <w:spacing w:lineRule="auto" w:line="240" w:before="280" w:after="120"/>
        <w:rPr/>
      </w:pPr>
      <w:hyperlink r:id="rId3" w:tgtFrame="_blank">
        <w:r>
          <w:rPr>
            <w:rStyle w:val="ListLabel11"/>
            <w:rFonts w:eastAsia="Times New Roman" w:cs="Times New Roman" w:ascii="Times New Roman" w:hAnsi="Times New Roman"/>
            <w:color w:val="000000"/>
            <w:sz w:val="28"/>
            <w:szCs w:val="28"/>
            <w:u w:val="single"/>
            <w:lang w:eastAsia="ru-RU"/>
          </w:rPr>
          <w:t>Октябрьская ул., 283, Калач-на-Дону</w:t>
        </w:r>
      </w:hyperlink>
    </w:p>
    <w:p>
      <w:pPr>
        <w:pStyle w:val="Normal"/>
        <w:numPr>
          <w:ilvl w:val="0"/>
          <w:numId w:val="1"/>
        </w:numPr>
        <w:shd w:val="clear" w:fill="FFFFFF"/>
        <w:spacing w:lineRule="auto" w:line="240" w:before="0" w:after="120"/>
        <w:ind w:left="360" w:right="0" w:hanging="0"/>
        <w:rPr/>
      </w:pPr>
      <w:r>
        <w:rPr>
          <w:rFonts w:eastAsia="Times New Roman" w:cs="Times New Roman" w:ascii="Times New Roman" w:hAnsi="Times New Roman"/>
          <w:color w:val="000000"/>
          <w:sz w:val="28"/>
          <w:szCs w:val="28"/>
          <w:lang w:eastAsia="ru-RU"/>
        </w:rPr>
        <w:t xml:space="preserve">+7 84472 3-49-20, +7 84472 3-49-19, +7 84472 3-49-18, </w:t>
      </w:r>
      <w:hyperlink r:id="rId4" w:tgtFrame="_blank">
        <w:r>
          <w:rPr>
            <w:rStyle w:val="ListLabel11"/>
            <w:rFonts w:eastAsia="Times New Roman" w:cs="Times New Roman" w:ascii="Times New Roman" w:hAnsi="Times New Roman"/>
            <w:color w:val="000000"/>
            <w:sz w:val="28"/>
            <w:szCs w:val="28"/>
            <w:u w:val="single"/>
            <w:lang w:eastAsia="ru-RU"/>
          </w:rPr>
          <w:t>mfc.volganet.ru</w:t>
        </w:r>
      </w:hyperlink>
      <w:r>
        <w:rPr>
          <w:rFonts w:eastAsia="Times New Roman" w:cs="Times New Roman" w:ascii="Times New Roman" w:hAnsi="Times New Roman"/>
          <w:color w:val="000000"/>
          <w:sz w:val="28"/>
          <w:szCs w:val="28"/>
          <w:u w:val="single"/>
          <w:lang w:eastAsia="ru-RU"/>
        </w:rPr>
        <w:t xml:space="preserve">, </w:t>
      </w:r>
    </w:p>
    <w:p>
      <w:pPr>
        <w:pStyle w:val="Normal"/>
        <w:numPr>
          <w:ilvl w:val="0"/>
          <w:numId w:val="1"/>
        </w:numPr>
        <w:shd w:val="clear" w:fill="FFFFFF"/>
        <w:spacing w:lineRule="auto" w:line="240" w:before="0" w:after="120"/>
        <w:ind w:left="360" w:right="0" w:hanging="0"/>
        <w:rPr>
          <w:rFonts w:ascii="Times New Roman" w:hAnsi="Times New Roman"/>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пн 09:00–20:00; вт-пт 09:00–18:00; сб 09:00–15:30</w:t>
      </w:r>
    </w:p>
    <w:p>
      <w:pPr>
        <w:pStyle w:val="Normal"/>
        <w:widowControl w:val="false"/>
        <w:numPr>
          <w:ilvl w:val="0"/>
          <w:numId w:val="0"/>
        </w:numPr>
        <w:shd w:val="clear" w:fill="FFFFFF"/>
        <w:spacing w:lineRule="auto" w:line="240" w:before="0" w:after="0"/>
        <w:ind w:left="720" w:right="0" w:hanging="0"/>
        <w:contextualSpacing/>
        <w:jc w:val="both"/>
        <w:rPr>
          <w:rFonts w:ascii="Times New Roman" w:hAnsi="Times New Roman" w:cs="Times New Roman"/>
          <w:color w:val="C9211E"/>
          <w:sz w:val="28"/>
          <w:szCs w:val="28"/>
        </w:rPr>
      </w:pPr>
      <w:r>
        <w:rPr>
          <w:rFonts w:cs="Times New Roman" w:ascii="Times New Roman" w:hAnsi="Times New Roman"/>
          <w:color w:val="C9211E"/>
          <w:sz w:val="28"/>
          <w:szCs w:val="28"/>
        </w:rPr>
      </w:r>
    </w:p>
    <w:p>
      <w:pPr>
        <w:pStyle w:val="Normal"/>
        <w:spacing w:lineRule="auto" w:line="240" w:before="0" w:after="0"/>
        <w:ind w:firstLine="540"/>
        <w:jc w:val="both"/>
        <w:rPr/>
      </w:pPr>
      <w:r>
        <w:rPr>
          <w:rFonts w:cs="Times New Roman" w:ascii="Times New Roman" w:hAnsi="Times New Roman"/>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5">
        <w:r>
          <w:rPr>
            <w:rStyle w:val="Style14"/>
            <w:rFonts w:cs="Times New Roman" w:ascii="Times New Roman" w:hAnsi="Times New Roman"/>
            <w:sz w:val="28"/>
            <w:szCs w:val="28"/>
          </w:rPr>
          <w:t>http://mfc.volganet.ru</w:t>
        </w:r>
      </w:hyperlink>
      <w:r>
        <w:rPr>
          <w:rFonts w:cs="Times New Roman" w:ascii="Times New Roman" w:hAnsi="Times New Roman"/>
          <w:sz w:val="28"/>
          <w:szCs w:val="28"/>
        </w:rPr>
        <w:t>).</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1.3.2. Информацию о порядке предоставления муниципальной услуги заявитель может получить:</w:t>
      </w:r>
    </w:p>
    <w:p>
      <w:pPr>
        <w:pStyle w:val="Normal"/>
        <w:spacing w:lineRule="auto" w:line="240" w:before="0" w:after="0"/>
        <w:ind w:firstLine="540"/>
        <w:jc w:val="both"/>
        <w:rPr/>
      </w:pPr>
      <w:r>
        <w:rPr>
          <w:rFonts w:cs="Times New Roman" w:ascii="Times New Roman" w:hAnsi="Times New Roman"/>
          <w:sz w:val="28"/>
          <w:szCs w:val="28"/>
        </w:rPr>
        <w:t xml:space="preserve">непосредственно в </w:t>
      </w:r>
      <w:r>
        <w:rPr>
          <w:rFonts w:cs="Times New Roman" w:ascii="Times New Roman" w:hAnsi="Times New Roman"/>
          <w:i w:val="false"/>
          <w:iCs w:val="false"/>
          <w:sz w:val="28"/>
          <w:szCs w:val="28"/>
          <w:u w:val="none"/>
        </w:rPr>
        <w:t>администрацию Советского сельского поселения  Калачевского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Советского сельского поселения  Калачевского муниципального района Волгоградской области;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i w:val="false"/>
          <w:iCs w:val="false"/>
          <w:sz w:val="28"/>
          <w:szCs w:val="28"/>
          <w:u w:val="none"/>
        </w:rPr>
        <w:t>по почте, в том числе электронной (адрес электронной почты), в случае письменного обращения заявителя;</w:t>
      </w:r>
    </w:p>
    <w:p>
      <w:pPr>
        <w:pStyle w:val="Normal"/>
        <w:spacing w:lineRule="auto" w:line="240" w:before="0" w:after="0"/>
        <w:ind w:firstLine="540"/>
        <w:jc w:val="both"/>
        <w:rPr/>
      </w:pPr>
      <w:r>
        <w:rPr>
          <w:rFonts w:cs="Times New Roman" w:ascii="Times New Roman" w:hAnsi="Times New Roman"/>
          <w:i w:val="false"/>
          <w:iCs w:val="false"/>
          <w:sz w:val="28"/>
          <w:szCs w:val="28"/>
          <w:u w:val="none"/>
        </w:rPr>
        <w:t>в сети Интернет на официальном сайте администрации Советского сельского поселения  Калачевского муниципального района Волгоградской области (адрес сайта),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6">
        <w:r>
          <w:rPr>
            <w:rStyle w:val="Style14"/>
            <w:rFonts w:cs="Times New Roman" w:ascii="Times New Roman" w:hAnsi="Times New Roman"/>
            <w:i w:val="false"/>
            <w:iCs w:val="false"/>
            <w:sz w:val="28"/>
            <w:szCs w:val="28"/>
            <w:u w:val="none"/>
            <w:lang w:val="en-US"/>
          </w:rPr>
          <w:t>www</w:t>
        </w:r>
        <w:r>
          <w:rPr>
            <w:rStyle w:val="Style14"/>
            <w:rFonts w:cs="Times New Roman" w:ascii="Times New Roman" w:hAnsi="Times New Roman"/>
            <w:i w:val="false"/>
            <w:iCs w:val="false"/>
            <w:sz w:val="28"/>
            <w:szCs w:val="28"/>
            <w:u w:val="none"/>
          </w:rPr>
          <w:t>.</w:t>
        </w:r>
        <w:r>
          <w:rPr>
            <w:rStyle w:val="Style14"/>
            <w:rFonts w:cs="Times New Roman" w:ascii="Times New Roman" w:hAnsi="Times New Roman"/>
            <w:i w:val="false"/>
            <w:iCs w:val="false"/>
            <w:sz w:val="28"/>
            <w:szCs w:val="28"/>
            <w:u w:val="none"/>
            <w:lang w:val="en-US"/>
          </w:rPr>
          <w:t>gosuslugi</w:t>
        </w:r>
        <w:r>
          <w:rPr>
            <w:rStyle w:val="Style14"/>
            <w:rFonts w:cs="Times New Roman" w:ascii="Times New Roman" w:hAnsi="Times New Roman"/>
            <w:i w:val="false"/>
            <w:iCs w:val="false"/>
            <w:sz w:val="28"/>
            <w:szCs w:val="28"/>
            <w:u w:val="none"/>
          </w:rPr>
          <w:t>.</w:t>
        </w:r>
        <w:r>
          <w:rPr>
            <w:rStyle w:val="Style14"/>
            <w:rFonts w:cs="Times New Roman" w:ascii="Times New Roman" w:hAnsi="Times New Roman"/>
            <w:i w:val="false"/>
            <w:iCs w:val="false"/>
            <w:sz w:val="28"/>
            <w:szCs w:val="28"/>
            <w:u w:val="none"/>
            <w:lang w:val="en-US"/>
          </w:rPr>
          <w:t>ru</w:t>
        </w:r>
      </w:hyperlink>
      <w:r>
        <w:rPr>
          <w:rFonts w:cs="Times New Roman" w:ascii="Times New Roman" w:hAnsi="Times New Roman"/>
          <w:i w:val="false"/>
          <w:iCs w:val="false"/>
          <w:sz w:val="28"/>
          <w:szCs w:val="28"/>
          <w:u w:val="none"/>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w:t>
      </w:r>
    </w:p>
    <w:p>
      <w:pPr>
        <w:pStyle w:val="Normal"/>
        <w:numPr>
          <w:ilvl w:val="0"/>
          <w:numId w:val="0"/>
        </w:numPr>
        <w:spacing w:lineRule="auto" w:line="240" w:before="0" w:after="0"/>
        <w:jc w:val="center"/>
        <w:outlineLvl w:val="1"/>
        <w:rPr>
          <w:rFonts w:ascii="Times New Roman" w:hAnsi="Times New Roman" w:cs="Times New Roman"/>
          <w:b/>
          <w:b/>
          <w:bCs/>
          <w:i w:val="false"/>
          <w:i w:val="false"/>
          <w:iCs w:val="false"/>
          <w:sz w:val="28"/>
          <w:szCs w:val="28"/>
          <w:u w:val="none"/>
        </w:rPr>
      </w:pPr>
      <w:r>
        <w:rPr>
          <w:rFonts w:cs="Times New Roman" w:ascii="Times New Roman" w:hAnsi="Times New Roman"/>
          <w:b/>
          <w:bCs/>
          <w:i w:val="false"/>
          <w:iCs w:val="false"/>
          <w:sz w:val="28"/>
          <w:szCs w:val="28"/>
          <w:u w:val="none"/>
        </w:rPr>
      </w:r>
    </w:p>
    <w:p>
      <w:pPr>
        <w:pStyle w:val="Normal"/>
        <w:numPr>
          <w:ilvl w:val="0"/>
          <w:numId w:val="0"/>
        </w:numPr>
        <w:spacing w:lineRule="auto" w:line="240" w:before="0" w:after="0"/>
        <w:jc w:val="center"/>
        <w:outlineLvl w:val="1"/>
        <w:rPr>
          <w:rFonts w:ascii="Times New Roman" w:hAnsi="Times New Roman" w:cs="Times New Roman"/>
          <w:b/>
          <w:b/>
          <w:bCs/>
          <w:sz w:val="28"/>
          <w:szCs w:val="28"/>
        </w:rPr>
      </w:pPr>
      <w:r>
        <w:rPr>
          <w:rFonts w:cs="Times New Roman" w:ascii="Times New Roman" w:hAnsi="Times New Roman"/>
          <w:b/>
          <w:bCs/>
          <w:i w:val="false"/>
          <w:iCs w:val="false"/>
          <w:sz w:val="28"/>
          <w:szCs w:val="28"/>
          <w:u w:val="none"/>
        </w:rPr>
        <w:t>2. Стандарт предоставления муниципальной услуги</w:t>
      </w:r>
    </w:p>
    <w:p>
      <w:pPr>
        <w:pStyle w:val="Normal"/>
        <w:numPr>
          <w:ilvl w:val="0"/>
          <w:numId w:val="0"/>
        </w:numPr>
        <w:spacing w:lineRule="auto" w:line="240" w:before="0" w:after="0"/>
        <w:jc w:val="center"/>
        <w:outlineLvl w:val="1"/>
        <w:rPr>
          <w:rFonts w:ascii="Times New Roman" w:hAnsi="Times New Roman" w:cs="Times New Roman"/>
          <w:i w:val="false"/>
          <w:i w:val="false"/>
          <w:iCs w:val="false"/>
          <w:sz w:val="28"/>
          <w:szCs w:val="28"/>
          <w:u w:val="none"/>
        </w:rPr>
      </w:pPr>
      <w:r>
        <w:rPr>
          <w:rFonts w:cs="Times New Roman" w:ascii="Times New Roman" w:hAnsi="Times New Roman"/>
          <w:i w:val="false"/>
          <w:iCs w:val="false"/>
          <w:sz w:val="28"/>
          <w:szCs w:val="28"/>
          <w:u w:val="none"/>
        </w:rPr>
      </w:r>
    </w:p>
    <w:p>
      <w:pPr>
        <w:pStyle w:val="Normal"/>
        <w:spacing w:lineRule="auto" w:line="240" w:before="0" w:after="0"/>
        <w:ind w:firstLine="540"/>
        <w:jc w:val="both"/>
        <w:rPr>
          <w:i w:val="false"/>
          <w:i w:val="false"/>
          <w:iCs w:val="false"/>
          <w:u w:val="none"/>
        </w:rPr>
      </w:pPr>
      <w:r>
        <w:rPr>
          <w:rFonts w:cs="Times New Roman" w:ascii="Times New Roman" w:hAnsi="Times New Roman"/>
          <w:i w:val="false"/>
          <w:iCs w:val="false"/>
          <w:sz w:val="28"/>
          <w:szCs w:val="28"/>
          <w:u w:val="none"/>
        </w:rPr>
        <w:t>2.1. Наименование муниципальной услуги - «Признание граждан малоимущими в целях предоставления им по договорам социального найма жилых помещений муниципального жилищного фонда на территории Советского сельского поселения Калачевского муниципального района Волгоградской области».</w:t>
      </w:r>
    </w:p>
    <w:p>
      <w:pPr>
        <w:pStyle w:val="Normal"/>
        <w:spacing w:lineRule="auto" w:line="240" w:before="0" w:after="0"/>
        <w:ind w:firstLine="540"/>
        <w:jc w:val="both"/>
        <w:rPr>
          <w:i w:val="false"/>
          <w:i w:val="false"/>
          <w:iCs w:val="false"/>
          <w:u w:val="none"/>
        </w:rPr>
      </w:pPr>
      <w:r>
        <w:rPr>
          <w:rFonts w:cs="Times New Roman" w:ascii="Times New Roman" w:hAnsi="Times New Roman"/>
          <w:i w:val="false"/>
          <w:iCs w:val="false"/>
          <w:sz w:val="28"/>
          <w:szCs w:val="28"/>
          <w:u w:val="none"/>
        </w:rPr>
        <w:t>2.2. Муниципальная услуга предоставляется администрацией Советского сельского поселения Калачевского муниципалоьного района Волгоградской области (далее – уполномоченный орган).</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i w:val="false"/>
          <w:iCs w:val="false"/>
          <w:sz w:val="28"/>
          <w:szCs w:val="28"/>
          <w:u w:val="none"/>
        </w:rPr>
        <w:t>2.3. Результат предоставления муниципальной услуги.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i w:val="false"/>
          <w:iCs w:val="false"/>
          <w:sz w:val="28"/>
          <w:szCs w:val="28"/>
          <w:u w:val="none"/>
        </w:rPr>
        <w:t>Результатом предоставления муниципальной услуги является заключение о признании (об отказе в признании) гражданина и членов его семьи либо одиноко проживающего гражданина малоимущими в целях предоставления им жилых помещений по договорам социального найма.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i w:val="false"/>
          <w:iCs w:val="false"/>
          <w:sz w:val="28"/>
          <w:szCs w:val="28"/>
          <w:u w:val="none"/>
        </w:rPr>
        <w:t>2.4. Сроки предоставления муниципальной услуги.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i w:val="false"/>
          <w:iCs w:val="false"/>
          <w:sz w:val="28"/>
          <w:szCs w:val="28"/>
          <w:u w:val="none"/>
        </w:rPr>
        <w:t>2.4.1. Срок предоставления муниципальной услуги не должен превышать 30 календарных дней со дня подачи заявления о признании граждан малоимущими.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i w:val="false"/>
          <w:iCs w:val="false"/>
          <w:sz w:val="28"/>
          <w:szCs w:val="28"/>
          <w:u w:val="none"/>
        </w:rPr>
        <w:t>2.5. Перечень нормативных правовых актов, непосредственно регулирующих предоставление муниципальной услуги:</w:t>
      </w:r>
    </w:p>
    <w:p>
      <w:pPr>
        <w:pStyle w:val="Normal"/>
        <w:spacing w:lineRule="auto" w:line="240" w:before="0" w:after="0"/>
        <w:ind w:firstLine="540"/>
        <w:jc w:val="both"/>
        <w:rPr/>
      </w:pPr>
      <w:r>
        <w:rPr>
          <w:rFonts w:cs="Times New Roman" w:ascii="Times New Roman" w:hAnsi="Times New Roman"/>
          <w:i w:val="false"/>
          <w:iCs w:val="false"/>
          <w:sz w:val="28"/>
          <w:szCs w:val="28"/>
          <w:u w:val="none"/>
        </w:rPr>
        <w:t xml:space="preserve">- </w:t>
      </w:r>
      <w:hyperlink r:id="rId7">
        <w:r>
          <w:rPr>
            <w:rStyle w:val="ListLabel3"/>
            <w:rFonts w:cs="Times New Roman" w:ascii="Times New Roman" w:hAnsi="Times New Roman"/>
            <w:i w:val="false"/>
            <w:iCs w:val="false"/>
            <w:color w:val="0000FF"/>
            <w:sz w:val="28"/>
            <w:szCs w:val="28"/>
            <w:u w:val="none"/>
          </w:rPr>
          <w:t>Конституция</w:t>
        </w:r>
      </w:hyperlink>
      <w:r>
        <w:rPr>
          <w:rFonts w:cs="Times New Roman" w:ascii="Times New Roman" w:hAnsi="Times New Roman"/>
          <w:i w:val="false"/>
          <w:iCs w:val="false"/>
          <w:sz w:val="28"/>
          <w:szCs w:val="28"/>
          <w:u w:val="none"/>
        </w:rPr>
        <w:t xml:space="preserve"> Российской Федерации (принята всенародным голосованием 12.12.1993) (первоначальный текст документа опубликован в издании "Российская газета", N 237, 25.12.1993);</w:t>
      </w:r>
    </w:p>
    <w:p>
      <w:pPr>
        <w:pStyle w:val="Normal"/>
        <w:spacing w:lineRule="auto" w:line="240" w:before="0" w:after="0"/>
        <w:ind w:firstLine="540"/>
        <w:jc w:val="both"/>
        <w:rPr/>
      </w:pPr>
      <w:r>
        <w:rPr>
          <w:rFonts w:cs="Times New Roman" w:ascii="Times New Roman" w:hAnsi="Times New Roman"/>
          <w:i w:val="false"/>
          <w:iCs w:val="false"/>
          <w:sz w:val="28"/>
          <w:szCs w:val="28"/>
          <w:u w:val="none"/>
        </w:rPr>
        <w:t xml:space="preserve">- Гражданский </w:t>
      </w:r>
      <w:hyperlink r:id="rId8">
        <w:r>
          <w:rPr>
            <w:rStyle w:val="ListLabel3"/>
            <w:rFonts w:cs="Times New Roman" w:ascii="Times New Roman" w:hAnsi="Times New Roman"/>
            <w:i w:val="false"/>
            <w:iCs w:val="false"/>
            <w:color w:val="0000FF"/>
            <w:sz w:val="28"/>
            <w:szCs w:val="28"/>
            <w:u w:val="none"/>
          </w:rPr>
          <w:t>кодекс</w:t>
        </w:r>
      </w:hyperlink>
      <w:r>
        <w:rPr>
          <w:rFonts w:cs="Times New Roman" w:ascii="Times New Roman" w:hAnsi="Times New Roman"/>
          <w:i w:val="false"/>
          <w:iCs w:val="false"/>
          <w:sz w:val="28"/>
          <w:szCs w:val="28"/>
          <w:u w:val="none"/>
        </w:rPr>
        <w:t xml:space="preserve"> (часть 2) от 26.01.1996 N 14-ФЗ (первоначальный текст документа опубликован в изданиях "Собрание законодательства Российской Федерации", 29.01.1996, N 5, ст. 410; "Российская газета", N 23, 06.02.1996, N 24, 07.02.1996, N 25, 08.02.1996, N 27, 10.02.1996);</w:t>
      </w:r>
    </w:p>
    <w:p>
      <w:pPr>
        <w:pStyle w:val="Normal"/>
        <w:spacing w:lineRule="auto" w:line="240" w:before="0" w:after="0"/>
        <w:ind w:firstLine="540"/>
        <w:jc w:val="both"/>
        <w:rPr/>
      </w:pPr>
      <w:r>
        <w:rPr>
          <w:rFonts w:cs="Times New Roman" w:ascii="Times New Roman" w:hAnsi="Times New Roman"/>
          <w:i w:val="false"/>
          <w:iCs w:val="false"/>
          <w:sz w:val="28"/>
          <w:szCs w:val="28"/>
          <w:u w:val="none"/>
        </w:rPr>
        <w:t xml:space="preserve">- Жилищный </w:t>
      </w:r>
      <w:hyperlink r:id="rId9">
        <w:r>
          <w:rPr>
            <w:rStyle w:val="ListLabel3"/>
            <w:rFonts w:cs="Times New Roman" w:ascii="Times New Roman" w:hAnsi="Times New Roman"/>
            <w:i w:val="false"/>
            <w:iCs w:val="false"/>
            <w:color w:val="0000FF"/>
            <w:sz w:val="28"/>
            <w:szCs w:val="28"/>
            <w:u w:val="none"/>
          </w:rPr>
          <w:t>кодекс</w:t>
        </w:r>
      </w:hyperlink>
      <w:r>
        <w:rPr>
          <w:rFonts w:cs="Times New Roman" w:ascii="Times New Roman" w:hAnsi="Times New Roman"/>
          <w:i w:val="false"/>
          <w:iCs w:val="false"/>
          <w:sz w:val="28"/>
          <w:szCs w:val="28"/>
          <w:u w:val="none"/>
        </w:rPr>
        <w:t xml:space="preserve"> Российской Федерации от 29.12.2004 N 188-ФЗ (первоначальный текст документа опубликован в изданиях "Собрание законодательства Российской Федерации", 03.01.2005, N 1 (часть 1), ст. 14; "Российская газета", N 1, 12.01.2005; "Парламентская газета", N 7-8, 15.01.2005);</w:t>
      </w:r>
    </w:p>
    <w:p>
      <w:pPr>
        <w:pStyle w:val="Normal"/>
        <w:spacing w:lineRule="auto" w:line="240" w:before="0" w:after="0"/>
        <w:ind w:firstLine="540"/>
        <w:jc w:val="both"/>
        <w:rPr/>
      </w:pPr>
      <w:r>
        <w:rPr>
          <w:rFonts w:cs="Times New Roman" w:ascii="Times New Roman" w:hAnsi="Times New Roman"/>
          <w:i w:val="false"/>
          <w:iCs w:val="false"/>
          <w:sz w:val="28"/>
          <w:szCs w:val="28"/>
          <w:u w:val="none"/>
        </w:rPr>
        <w:t xml:space="preserve">- Федеральный </w:t>
      </w:r>
      <w:hyperlink r:id="rId10">
        <w:r>
          <w:rPr>
            <w:rStyle w:val="ListLabel3"/>
            <w:rFonts w:cs="Times New Roman" w:ascii="Times New Roman" w:hAnsi="Times New Roman"/>
            <w:i w:val="false"/>
            <w:iCs w:val="false"/>
            <w:color w:val="0000FF"/>
            <w:sz w:val="28"/>
            <w:szCs w:val="28"/>
            <w:u w:val="none"/>
          </w:rPr>
          <w:t>закон</w:t>
        </w:r>
      </w:hyperlink>
      <w:r>
        <w:rPr>
          <w:rFonts w:cs="Times New Roman" w:ascii="Times New Roman" w:hAnsi="Times New Roman"/>
          <w:i w:val="false"/>
          <w:iCs w:val="false"/>
          <w:sz w:val="28"/>
          <w:szCs w:val="28"/>
          <w:u w:val="none"/>
        </w:rPr>
        <w:t xml:space="preserve">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Российской Федерации", 02.08.2010, N 31, ст. 4179);</w:t>
      </w:r>
    </w:p>
    <w:p>
      <w:pPr>
        <w:pStyle w:val="Normal"/>
        <w:spacing w:lineRule="auto" w:line="240" w:before="0" w:after="0"/>
        <w:ind w:firstLine="540"/>
        <w:jc w:val="both"/>
        <w:rPr/>
      </w:pPr>
      <w:r>
        <w:rPr>
          <w:rFonts w:cs="Times New Roman" w:ascii="Times New Roman" w:hAnsi="Times New Roman"/>
          <w:i w:val="false"/>
          <w:iCs w:val="false"/>
          <w:sz w:val="28"/>
          <w:szCs w:val="28"/>
          <w:u w:val="none"/>
        </w:rPr>
        <w:t xml:space="preserve">- Федеральный </w:t>
      </w:r>
      <w:hyperlink r:id="rId11">
        <w:r>
          <w:rPr>
            <w:rStyle w:val="ListLabel3"/>
            <w:rFonts w:cs="Times New Roman" w:ascii="Times New Roman" w:hAnsi="Times New Roman"/>
            <w:i w:val="false"/>
            <w:iCs w:val="false"/>
            <w:color w:val="0000FF"/>
            <w:sz w:val="28"/>
            <w:szCs w:val="28"/>
            <w:u w:val="none"/>
          </w:rPr>
          <w:t>закон</w:t>
        </w:r>
      </w:hyperlink>
      <w:r>
        <w:rPr>
          <w:rFonts w:cs="Times New Roman" w:ascii="Times New Roman" w:hAnsi="Times New Roman"/>
          <w:i w:val="false"/>
          <w:iCs w:val="false"/>
          <w:sz w:val="28"/>
          <w:szCs w:val="28"/>
          <w:u w:val="none"/>
        </w:rPr>
        <w:t xml:space="preserve"> от 27.07.2006 N 152-ФЗ "О персональных данных" (первоначальный текст документа опубликован в изданиях "Российская газета", N 165, 29.07.2006; "Собрание законодательства Российской Федерации", 31.07.2006, N 31 (часть 1), ст. 3451; "Парламентская газета", N 126-127, 03.08.2006);</w:t>
      </w:r>
    </w:p>
    <w:p>
      <w:pPr>
        <w:pStyle w:val="Normal"/>
        <w:spacing w:lineRule="auto" w:line="240" w:before="0" w:after="0"/>
        <w:ind w:firstLine="540"/>
        <w:jc w:val="both"/>
        <w:rPr/>
      </w:pPr>
      <w:r>
        <w:rPr>
          <w:rFonts w:cs="Times New Roman" w:ascii="Times New Roman" w:hAnsi="Times New Roman"/>
          <w:i w:val="false"/>
          <w:iCs w:val="false"/>
          <w:sz w:val="28"/>
          <w:szCs w:val="28"/>
          <w:u w:val="none"/>
        </w:rPr>
        <w:t xml:space="preserve">- Федеральный </w:t>
      </w:r>
      <w:hyperlink r:id="rId12">
        <w:r>
          <w:rPr>
            <w:rStyle w:val="ListLabel3"/>
            <w:rFonts w:cs="Times New Roman" w:ascii="Times New Roman" w:hAnsi="Times New Roman"/>
            <w:i w:val="false"/>
            <w:iCs w:val="false"/>
            <w:color w:val="0000FF"/>
            <w:sz w:val="28"/>
            <w:szCs w:val="28"/>
            <w:u w:val="none"/>
          </w:rPr>
          <w:t>закон</w:t>
        </w:r>
      </w:hyperlink>
      <w:r>
        <w:rPr>
          <w:rFonts w:cs="Times New Roman" w:ascii="Times New Roman" w:hAnsi="Times New Roman"/>
          <w:i w:val="false"/>
          <w:iCs w:val="false"/>
          <w:sz w:val="28"/>
          <w:szCs w:val="28"/>
          <w:u w:val="none"/>
        </w:rPr>
        <w:t xml:space="preserve"> от 13.07.2015 N 218-ФЗ "О государственной регистрации недвижимости" (первоначальный текст документа опубликован в изданиях "Собрание законодательства Российской Федерации", 20.07.2015, N 29 (часть 1), ст. 4344; "Российская газета", N 156, 17.07.2015; официальный интернет-портал правовой информации http://www.pravo.gov.ru, 14.07.2015);</w:t>
      </w:r>
    </w:p>
    <w:p>
      <w:pPr>
        <w:pStyle w:val="Normal"/>
        <w:spacing w:lineRule="auto" w:line="240" w:before="0" w:after="0"/>
        <w:ind w:firstLine="540"/>
        <w:jc w:val="both"/>
        <w:rPr/>
      </w:pPr>
      <w:r>
        <w:rPr>
          <w:rFonts w:cs="Times New Roman" w:ascii="Times New Roman" w:hAnsi="Times New Roman"/>
          <w:i w:val="false"/>
          <w:iCs w:val="false"/>
          <w:sz w:val="28"/>
          <w:szCs w:val="28"/>
          <w:u w:val="none"/>
        </w:rPr>
        <w:t xml:space="preserve">- Федеральный </w:t>
      </w:r>
      <w:hyperlink r:id="rId13">
        <w:r>
          <w:rPr>
            <w:rStyle w:val="ListLabel3"/>
            <w:rFonts w:cs="Times New Roman" w:ascii="Times New Roman" w:hAnsi="Times New Roman"/>
            <w:i w:val="false"/>
            <w:iCs w:val="false"/>
            <w:color w:val="0000FF"/>
            <w:sz w:val="28"/>
            <w:szCs w:val="28"/>
            <w:u w:val="none"/>
          </w:rPr>
          <w:t>закон</w:t>
        </w:r>
      </w:hyperlink>
      <w:r>
        <w:rPr>
          <w:rFonts w:cs="Times New Roman" w:ascii="Times New Roman" w:hAnsi="Times New Roman"/>
          <w:i w:val="false"/>
          <w:iCs w:val="false"/>
          <w:sz w:val="28"/>
          <w:szCs w:val="28"/>
          <w:u w:val="none"/>
        </w:rPr>
        <w:t xml:space="preserve"> от 06.04.2011 N 63-ФЗ "Об электронной подписи" (с изм. и доп., вступ. в силу с 01.07.2015) (первоначальный текст документа опубликован в изданиях "Парламентская газета", N 17, 08 - 14.04.2011;</w:t>
      </w:r>
      <w:r>
        <w:rPr>
          <w:rFonts w:cs="Times New Roman" w:ascii="Times New Roman" w:hAnsi="Times New Roman"/>
          <w:sz w:val="28"/>
          <w:szCs w:val="28"/>
        </w:rPr>
        <w:t xml:space="preserve"> "Российская газета", N 75, 08.04.2011; "Собрание законодательства Российской Федерации", 11.04.2011, N 15, ст. 2036);</w:t>
      </w:r>
    </w:p>
    <w:p>
      <w:pPr>
        <w:pStyle w:val="Normal"/>
        <w:spacing w:lineRule="auto" w:line="240" w:before="0" w:after="0"/>
        <w:ind w:firstLine="540"/>
        <w:jc w:val="both"/>
        <w:rPr/>
      </w:pPr>
      <w:r>
        <w:rPr>
          <w:rFonts w:cs="Times New Roman" w:ascii="Times New Roman" w:hAnsi="Times New Roman"/>
          <w:sz w:val="28"/>
          <w:szCs w:val="28"/>
        </w:rPr>
        <w:t xml:space="preserve">- </w:t>
      </w:r>
      <w:hyperlink r:id="rId14">
        <w:r>
          <w:rPr>
            <w:rStyle w:val="ListLabel3"/>
            <w:rFonts w:cs="Times New Roman" w:ascii="Times New Roman" w:hAnsi="Times New Roman"/>
            <w:color w:val="0000FF"/>
            <w:sz w:val="28"/>
            <w:szCs w:val="28"/>
          </w:rPr>
          <w:t>Постановление</w:t>
        </w:r>
      </w:hyperlink>
      <w:r>
        <w:rPr>
          <w:rFonts w:cs="Times New Roman" w:ascii="Times New Roman" w:hAnsi="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изданиях "Российская газета", N 148, 02.07.2012; "Собрание законодательства Российской Федерации", 02.07.2012, N 27, ст. 3744);</w:t>
      </w:r>
    </w:p>
    <w:p>
      <w:pPr>
        <w:pStyle w:val="Normal"/>
        <w:spacing w:lineRule="auto" w:line="240" w:before="0" w:after="0"/>
        <w:ind w:firstLine="540"/>
        <w:jc w:val="both"/>
        <w:rPr/>
      </w:pPr>
      <w:r>
        <w:rPr>
          <w:rFonts w:cs="Times New Roman" w:ascii="Times New Roman" w:hAnsi="Times New Roman"/>
          <w:sz w:val="28"/>
          <w:szCs w:val="28"/>
        </w:rPr>
        <w:t xml:space="preserve">- </w:t>
      </w:r>
      <w:hyperlink r:id="rId15">
        <w:r>
          <w:rPr>
            <w:rStyle w:val="ListLabel3"/>
            <w:rFonts w:cs="Times New Roman" w:ascii="Times New Roman" w:hAnsi="Times New Roman"/>
            <w:color w:val="0000FF"/>
            <w:sz w:val="28"/>
            <w:szCs w:val="28"/>
          </w:rPr>
          <w:t>Приказ</w:t>
        </w:r>
      </w:hyperlink>
      <w:r>
        <w:rPr>
          <w:rFonts w:cs="Times New Roman" w:ascii="Times New Roman" w:hAnsi="Times New Roman"/>
          <w:sz w:val="28"/>
          <w:szCs w:val="28"/>
        </w:rPr>
        <w:t xml:space="preserve"> Минрегиона России от 25.02.2005 N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(опубликован "Журнал руководителя и главного бухгалтера ЖКХ", N 6, 2005 (часть 2) (начало); "Журнал руководителя и главного бухгалтера ЖКХ", N 7, 2005 (часть 2) (продолжение); "Журнал руководителя и главного бухгалтера ЖКХ", N 8, 2005 (часть 2);</w:t>
      </w:r>
    </w:p>
    <w:p>
      <w:pPr>
        <w:pStyle w:val="Normal"/>
        <w:spacing w:lineRule="auto" w:line="240" w:before="0" w:after="0"/>
        <w:ind w:firstLine="540"/>
        <w:jc w:val="both"/>
        <w:rPr/>
      </w:pPr>
      <w:r>
        <w:rPr>
          <w:rFonts w:cs="Times New Roman" w:ascii="Times New Roman" w:hAnsi="Times New Roman"/>
          <w:sz w:val="28"/>
          <w:szCs w:val="28"/>
        </w:rPr>
        <w:t xml:space="preserve">- </w:t>
      </w:r>
      <w:hyperlink r:id="rId16">
        <w:r>
          <w:rPr>
            <w:rStyle w:val="ListLabel3"/>
            <w:rFonts w:cs="Times New Roman" w:ascii="Times New Roman" w:hAnsi="Times New Roman"/>
            <w:color w:val="0000FF"/>
            <w:sz w:val="28"/>
            <w:szCs w:val="28"/>
          </w:rPr>
          <w:t>Закон</w:t>
        </w:r>
      </w:hyperlink>
      <w:r>
        <w:rPr>
          <w:rFonts w:cs="Times New Roman" w:ascii="Times New Roman" w:hAnsi="Times New Roman"/>
          <w:sz w:val="28"/>
          <w:szCs w:val="28"/>
        </w:rPr>
        <w:t xml:space="preserve"> Волгоградской области от 01.12.2005 N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(первоначальный текст документа опубликован в издании "Волгоградская правда", N 234, 14.12.2005);</w:t>
      </w:r>
    </w:p>
    <w:p>
      <w:pPr>
        <w:pStyle w:val="Normal"/>
        <w:spacing w:lineRule="auto" w:line="240" w:before="0" w:after="0"/>
        <w:ind w:firstLine="540"/>
        <w:jc w:val="both"/>
        <w:rPr/>
      </w:pPr>
      <w:r>
        <w:rPr>
          <w:rFonts w:cs="Times New Roman" w:ascii="Times New Roman" w:hAnsi="Times New Roman"/>
          <w:sz w:val="28"/>
          <w:szCs w:val="28"/>
        </w:rPr>
        <w:t xml:space="preserve">- </w:t>
      </w:r>
      <w:hyperlink r:id="rId17">
        <w:r>
          <w:rPr>
            <w:rStyle w:val="ListLabel3"/>
            <w:rFonts w:cs="Times New Roman" w:ascii="Times New Roman" w:hAnsi="Times New Roman"/>
            <w:color w:val="0000FF"/>
            <w:sz w:val="28"/>
            <w:szCs w:val="28"/>
          </w:rPr>
          <w:t>Закон</w:t>
        </w:r>
      </w:hyperlink>
      <w:r>
        <w:rPr>
          <w:rFonts w:cs="Times New Roman" w:ascii="Times New Roman" w:hAnsi="Times New Roman"/>
          <w:sz w:val="28"/>
          <w:szCs w:val="28"/>
        </w:rPr>
        <w:t xml:space="preserve"> Волгоградской области от 04.08.2005 N 1096-ОД "О порядке признания граждан малоимущими в целях предоставления им по договорам социального найма жилых помещений" (первоначальный текст документа опубликован в издании "Волгоградская правда", N 150,16.08.2005);</w:t>
      </w:r>
    </w:p>
    <w:p>
      <w:pPr>
        <w:pStyle w:val="Normal"/>
        <w:spacing w:lineRule="auto" w:line="240" w:before="0" w:after="0"/>
        <w:ind w:firstLine="540"/>
        <w:jc w:val="both"/>
        <w:rPr/>
      </w:pPr>
      <w:r>
        <w:rPr>
          <w:rFonts w:cs="Times New Roman" w:ascii="Times New Roman" w:hAnsi="Times New Roman"/>
          <w:sz w:val="28"/>
          <w:szCs w:val="28"/>
        </w:rPr>
        <w:t xml:space="preserve">- </w:t>
      </w:r>
      <w:hyperlink r:id="rId18">
        <w:r>
          <w:rPr>
            <w:rStyle w:val="ListLabel3"/>
            <w:rFonts w:cs="Times New Roman" w:ascii="Times New Roman" w:hAnsi="Times New Roman"/>
            <w:color w:val="0000FF"/>
            <w:sz w:val="28"/>
            <w:szCs w:val="28"/>
          </w:rPr>
          <w:t>постановление</w:t>
        </w:r>
      </w:hyperlink>
      <w:r>
        <w:rPr>
          <w:rFonts w:cs="Times New Roman" w:ascii="Times New Roman" w:hAnsi="Times New Roman"/>
          <w:sz w:val="28"/>
          <w:szCs w:val="28"/>
        </w:rPr>
        <w:t xml:space="preserve"> Главы Администрации Волгоградской области от 24.04.2006 № 455 "О некоторых вопросах реализации Закона Волгоградской области от 1 декабря 2005 года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(первоначальный текст документа опубликован в издании "Волгоградская правда", N 75, 28.04.2006);</w:t>
      </w:r>
    </w:p>
    <w:p>
      <w:pPr>
        <w:pStyle w:val="Normal"/>
        <w:spacing w:lineRule="auto" w:line="240" w:before="0" w:after="0"/>
        <w:ind w:firstLine="540"/>
        <w:jc w:val="both"/>
        <w:rPr/>
      </w:pPr>
      <w:r>
        <w:rPr>
          <w:rFonts w:cs="Times New Roman" w:ascii="Times New Roman" w:hAnsi="Times New Roman"/>
          <w:sz w:val="28"/>
          <w:szCs w:val="28"/>
        </w:rPr>
        <w:t xml:space="preserve">- </w:t>
      </w:r>
      <w:hyperlink r:id="rId19">
        <w:r>
          <w:rPr>
            <w:rStyle w:val="ListLabel3"/>
            <w:rFonts w:cs="Times New Roman" w:ascii="Times New Roman" w:hAnsi="Times New Roman"/>
            <w:color w:val="0000FF"/>
            <w:sz w:val="28"/>
            <w:szCs w:val="28"/>
          </w:rPr>
          <w:t>приказ</w:t>
        </w:r>
      </w:hyperlink>
      <w:r>
        <w:rPr>
          <w:rFonts w:cs="Times New Roman" w:ascii="Times New Roman" w:hAnsi="Times New Roman"/>
          <w:sz w:val="28"/>
          <w:szCs w:val="28"/>
        </w:rPr>
        <w:t xml:space="preserve"> комитета строительства Волгоградской области от 22.11.2019 N 864-ОД "О мерах по реализации Закона Волгоградской области от 4 августа 2005 г. № 1096-ОД "О порядке признания граждан малоимущими в целях предоставления им по договорам социального найма жилых помещений" (первоначальный текст документа опубликован в издании "Волгоградская правда", N 138, 29.11.2019);</w:t>
      </w:r>
    </w:p>
    <w:p>
      <w:pPr>
        <w:pStyle w:val="Normal"/>
        <w:spacing w:lineRule="auto" w:line="240" w:before="0" w:after="0"/>
        <w:ind w:firstLine="540"/>
        <w:jc w:val="both"/>
        <w:rPr/>
      </w:pPr>
      <w:r>
        <w:rPr>
          <w:rFonts w:cs="Times New Roman" w:ascii="Times New Roman" w:hAnsi="Times New Roman"/>
          <w:sz w:val="28"/>
          <w:szCs w:val="28"/>
        </w:rPr>
        <w:t>- Устав</w:t>
      </w:r>
      <w:r>
        <w:rPr>
          <w:rFonts w:cs="Times New Roman" w:ascii="Times New Roman" w:hAnsi="Times New Roman"/>
          <w:i w:val="false"/>
          <w:iCs w:val="false"/>
          <w:sz w:val="28"/>
          <w:szCs w:val="28"/>
          <w:u w:val="none"/>
        </w:rPr>
        <w:t xml:space="preserve"> Советского сельского поселения.</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2.6. Исчерпывающий перечень документов, необходимых для предоставления муниципальной услуги.</w:t>
      </w:r>
    </w:p>
    <w:p>
      <w:pPr>
        <w:pStyle w:val="Normal"/>
        <w:spacing w:lineRule="auto" w:line="240" w:before="0" w:after="0"/>
        <w:ind w:firstLine="539"/>
        <w:jc w:val="both"/>
        <w:rPr/>
      </w:pPr>
      <w:r>
        <w:rPr>
          <w:rFonts w:cs="Times New Roman" w:ascii="Times New Roman" w:hAnsi="Times New Roman"/>
          <w:sz w:val="28"/>
          <w:szCs w:val="28"/>
        </w:rPr>
        <w:t xml:space="preserve">2.6.1. В целях признания одиноко проживающего гражданина, гражданина и членов его семьи малоимущими указанные граждане (далее - заявители) либо их представители подают в уполномоченный орган либо через МФЦ </w:t>
      </w:r>
      <w:hyperlink w:anchor="Par423">
        <w:r>
          <w:rPr>
            <w:rStyle w:val="ListLabel3"/>
            <w:rFonts w:cs="Times New Roman" w:ascii="Times New Roman" w:hAnsi="Times New Roman"/>
            <w:color w:val="0000FF"/>
            <w:sz w:val="28"/>
            <w:szCs w:val="28"/>
          </w:rPr>
          <w:t>заявление</w:t>
        </w:r>
      </w:hyperlink>
      <w:r>
        <w:rPr>
          <w:rFonts w:cs="Times New Roman" w:ascii="Times New Roman" w:hAnsi="Times New Roman"/>
          <w:sz w:val="28"/>
          <w:szCs w:val="28"/>
        </w:rPr>
        <w:t xml:space="preserve"> по форме, утвержденной уполномоченным органом исполнительной власти Волгоградской области (приложение № 1), с приложением следующих документов (сведений):</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паспорт гражданина Российской Федерации заявителя, каждого члена его семьи или иные документы, удостоверяющие личность;</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свидетельства о государственной регистрации актов гражданского состояния (рождение, заключение (расторжение) брака), выданные компетентными органами иностранного государства, и их нотариально удостоверенный перевод на русский язык (представляется гражданами в случае регистрации актов гражданского состояния на территории иностранного государства);</w:t>
      </w:r>
    </w:p>
    <w:p>
      <w:pPr>
        <w:pStyle w:val="Normal"/>
        <w:spacing w:lineRule="auto" w:line="240" w:before="0" w:after="0"/>
        <w:ind w:firstLine="539"/>
        <w:jc w:val="both"/>
        <w:rPr/>
      </w:pPr>
      <w:r>
        <w:rPr>
          <w:rFonts w:cs="Times New Roman" w:ascii="Times New Roman" w:hAnsi="Times New Roman"/>
          <w:sz w:val="28"/>
          <w:szCs w:val="28"/>
        </w:rPr>
        <w:t xml:space="preserve">- </w:t>
      </w:r>
      <w:hyperlink w:anchor="Par466">
        <w:r>
          <w:rPr>
            <w:rStyle w:val="ListLabel3"/>
            <w:rFonts w:cs="Times New Roman" w:ascii="Times New Roman" w:hAnsi="Times New Roman"/>
            <w:color w:val="0000FF"/>
            <w:sz w:val="28"/>
            <w:szCs w:val="28"/>
          </w:rPr>
          <w:t>сведения</w:t>
        </w:r>
      </w:hyperlink>
      <w:r>
        <w:rPr>
          <w:rFonts w:cs="Times New Roman" w:ascii="Times New Roman" w:hAnsi="Times New Roman"/>
          <w:sz w:val="28"/>
          <w:szCs w:val="28"/>
        </w:rPr>
        <w:t xml:space="preserve"> о членах семьи заявителя, представляемые по форме, утвержденной уполномоченным органом исполнительной власти Волгоградской области (приложение № 2);</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документы (сведения) о доходах, полученных заявителем, членами его семьи в течение расчетного периода, за исключением заработка, перечень которых утвержден  Приказом комитета строительства Волгоградской обл. от 22.11.2019 № 864-ОД «О мерах по реализации Закона Волгоградской области от 4 августа 2005 г. № 1096-ОД «О порядке признания граждан малоимущими в целях предоставления им по договорам социального найма жилых помещений»;</w:t>
      </w:r>
    </w:p>
    <w:p>
      <w:pPr>
        <w:pStyle w:val="Normal"/>
        <w:spacing w:lineRule="auto" w:line="240" w:before="0" w:after="0"/>
        <w:ind w:firstLine="539"/>
        <w:jc w:val="both"/>
        <w:rPr/>
      </w:pPr>
      <w:r>
        <w:rPr>
          <w:rFonts w:cs="Times New Roman" w:ascii="Times New Roman" w:hAnsi="Times New Roman"/>
          <w:sz w:val="28"/>
          <w:szCs w:val="28"/>
        </w:rPr>
        <w:t xml:space="preserve">- </w:t>
      </w:r>
      <w:hyperlink w:anchor="Par606">
        <w:r>
          <w:rPr>
            <w:rStyle w:val="ListLabel3"/>
            <w:rFonts w:cs="Times New Roman" w:ascii="Times New Roman" w:hAnsi="Times New Roman"/>
            <w:color w:val="0000FF"/>
            <w:sz w:val="28"/>
            <w:szCs w:val="28"/>
          </w:rPr>
          <w:t>сведения</w:t>
        </w:r>
      </w:hyperlink>
      <w:r>
        <w:rPr>
          <w:rFonts w:cs="Times New Roman" w:ascii="Times New Roman" w:hAnsi="Times New Roman"/>
          <w:sz w:val="28"/>
          <w:szCs w:val="28"/>
        </w:rPr>
        <w:t xml:space="preserve"> об имуществе, подлежащем налогообложению и принадлежащем на праве собственности заявителю, членам его семьи, представляемые по форме, утвержденной уполномоченным органом исполнительной власти Волгоградской области (приложение № 3);</w:t>
      </w:r>
    </w:p>
    <w:p>
      <w:pPr>
        <w:pStyle w:val="Normal"/>
        <w:spacing w:lineRule="auto" w:line="240" w:before="0" w:after="0"/>
        <w:ind w:firstLine="539"/>
        <w:jc w:val="both"/>
        <w:rPr/>
      </w:pPr>
      <w:r>
        <w:rPr>
          <w:rFonts w:cs="Times New Roman" w:ascii="Times New Roman" w:hAnsi="Times New Roman"/>
          <w:sz w:val="28"/>
          <w:szCs w:val="28"/>
        </w:rPr>
        <w:t xml:space="preserve">- </w:t>
      </w:r>
      <w:hyperlink w:anchor="Par952">
        <w:r>
          <w:rPr>
            <w:rStyle w:val="ListLabel3"/>
            <w:rFonts w:cs="Times New Roman" w:ascii="Times New Roman" w:hAnsi="Times New Roman"/>
            <w:color w:val="0000FF"/>
            <w:sz w:val="28"/>
            <w:szCs w:val="28"/>
          </w:rPr>
          <w:t>согласие</w:t>
        </w:r>
      </w:hyperlink>
      <w:r>
        <w:rPr>
          <w:rFonts w:cs="Times New Roman" w:ascii="Times New Roman" w:hAnsi="Times New Roman"/>
          <w:sz w:val="28"/>
          <w:szCs w:val="28"/>
        </w:rPr>
        <w:t xml:space="preserve"> на проверку сведений, содержащихся в заявлении и прилагаемых к нему документах, подписанное заявителем, членами его семьи (приложение № 4);</w:t>
      </w:r>
    </w:p>
    <w:p>
      <w:pPr>
        <w:pStyle w:val="Normal"/>
        <w:spacing w:lineRule="auto" w:line="240" w:before="0" w:after="0"/>
        <w:ind w:firstLine="539"/>
        <w:jc w:val="both"/>
        <w:rPr/>
      </w:pPr>
      <w:r>
        <w:rPr>
          <w:rFonts w:cs="Times New Roman" w:ascii="Times New Roman" w:hAnsi="Times New Roman"/>
          <w:sz w:val="28"/>
          <w:szCs w:val="28"/>
        </w:rPr>
        <w:t xml:space="preserve">- </w:t>
      </w:r>
      <w:hyperlink w:anchor="Par999">
        <w:r>
          <w:rPr>
            <w:rStyle w:val="ListLabel3"/>
            <w:rFonts w:cs="Times New Roman" w:ascii="Times New Roman" w:hAnsi="Times New Roman"/>
            <w:color w:val="0000FF"/>
            <w:sz w:val="28"/>
            <w:szCs w:val="28"/>
          </w:rPr>
          <w:t>согласие</w:t>
        </w:r>
      </w:hyperlink>
      <w:r>
        <w:rPr>
          <w:rFonts w:cs="Times New Roman" w:ascii="Times New Roman" w:hAnsi="Times New Roman"/>
          <w:sz w:val="28"/>
          <w:szCs w:val="28"/>
        </w:rPr>
        <w:t xml:space="preserve"> на обработку персональных данных заявителя, всех членов его семьи (приложение № 5);</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документы, подтверждающие полномочия представителя гражданина (в случае подачи заявления и прилагаемых к нему документов представителем).</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Указанные в абзацах втором и третьем настоящего пункта документы,  представляются в виде копий с предъявлением подлинников либо в виде нотариально заверенных копий. Копии документов после проверки их соответствия подлинникам (за исключением нотариально заверенных копий документов) заверяются лицом, принимающим документы.</w:t>
      </w:r>
    </w:p>
    <w:p>
      <w:pPr>
        <w:pStyle w:val="Normal"/>
        <w:spacing w:lineRule="auto" w:line="240" w:before="0" w:after="0"/>
        <w:ind w:firstLine="539"/>
        <w:jc w:val="both"/>
        <w:rPr/>
      </w:pPr>
      <w:r>
        <w:rPr>
          <w:rFonts w:cs="Times New Roman" w:ascii="Times New Roman" w:hAnsi="Times New Roman"/>
          <w:sz w:val="28"/>
          <w:szCs w:val="28"/>
        </w:rPr>
        <w:t xml:space="preserve">После принятия заявления и прилагаемых к нему документов (далее - документы) гражданину выдается </w:t>
      </w:r>
      <w:hyperlink w:anchor="Par1085">
        <w:r>
          <w:rPr>
            <w:rStyle w:val="ListLabel3"/>
            <w:rFonts w:cs="Times New Roman" w:ascii="Times New Roman" w:hAnsi="Times New Roman"/>
            <w:color w:val="0000FF"/>
            <w:sz w:val="28"/>
            <w:szCs w:val="28"/>
          </w:rPr>
          <w:t>расписка</w:t>
        </w:r>
      </w:hyperlink>
      <w:r>
        <w:rPr>
          <w:rFonts w:cs="Times New Roman" w:ascii="Times New Roman" w:hAnsi="Times New Roman"/>
          <w:sz w:val="28"/>
          <w:szCs w:val="28"/>
        </w:rPr>
        <w:t xml:space="preserve"> в их принятии (приложение № 6).</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2.6.2. Перечень документов (информации), которые заявитель вправе представить по собственной инициативе:</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сведения о месте жительства заявителя, членов его семьи;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сведения о постановке заявителя, членов его семьи на учет в налоговом органе;</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сведения о номерах страховых свидетельств государственного пенсионного страхования заявителя, членов его семьи;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выписки из Единого государственного реестра недвижимости об имуществе, находящемся в собственности заявителя, членов его семьи;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сведения о стоимости имущества, подлежащего налогообложению и находящегося в собственности заявителя, членов его семьи;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договор социального найма или найма жилого помещения (в случае подачи заявления о признании граждан малоимущими в целях освобождения от внесения платы за пользование жилым помещением (платы за наем), предоставленным по договору социального найма или договору найма жилого помещения).</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В случае если заявитель не представил указанные документы по собственной инициативе, данные документы уполномоченный орган самостоятельно запрашивает и получает в рамках межведомственного информационного взаимодействия.</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2.6.3. В соответствии с частью 1 статьи 7 Федерального закона от 27.07.2010 № 210-ФЗ «Об организации предоставления государственных и муниципальных услуг» уполномоченный орган, не вправе требовать от заявителя:</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r>
        <w:rPr>
          <w:rFonts w:cs="Times New Roman" w:ascii="Times New Roman" w:hAnsi="Times New Roman"/>
          <w:color w:val="FF0000"/>
          <w:sz w:val="28"/>
          <w:szCs w:val="28"/>
        </w:rPr>
        <w:t xml:space="preserve"> </w:t>
      </w:r>
      <w:r>
        <w:rPr>
          <w:rFonts w:cs="Times New Roman" w:ascii="Times New Roman" w:hAnsi="Times New Roman"/>
          <w:sz w:val="28"/>
          <w:szCs w:val="28"/>
        </w:rPr>
        <w:t>Заявитель вправе представить указанные документы и информацию по собственной инициативе;</w:t>
      </w:r>
    </w:p>
    <w:p>
      <w:pPr>
        <w:pStyle w:val="Normal"/>
        <w:spacing w:lineRule="auto" w:line="240" w:before="0" w:after="0"/>
        <w:ind w:firstLine="539"/>
        <w:jc w:val="both"/>
        <w:rPr/>
      </w:pPr>
      <w:r>
        <w:rPr>
          <w:rFonts w:cs="Times New Roman"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r>
          <w:rPr>
            <w:rStyle w:val="Style14"/>
            <w:rFonts w:cs="Times New Roman" w:ascii="Times New Roman" w:hAnsi="Times New Roman"/>
            <w:color w:val="auto"/>
            <w:sz w:val="28"/>
            <w:szCs w:val="28"/>
            <w:u w:val="none"/>
          </w:rPr>
          <w:t>части 1 статьи 9</w:t>
        </w:r>
      </w:hyperlink>
      <w:r>
        <w:rPr>
          <w:rFonts w:cs="Times New Roman" w:ascii="Times New Roman" w:hAnsi="Times New Roman"/>
          <w:sz w:val="28"/>
          <w:szCs w:val="28"/>
        </w:rPr>
        <w:t xml:space="preserve"> Федерального закона № 210-ФЗ;</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210 - 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Normal"/>
        <w:spacing w:lineRule="auto" w:line="240" w:before="0" w:after="0"/>
        <w:ind w:firstLine="539"/>
        <w:jc w:val="both"/>
        <w:rPr/>
      </w:pPr>
      <w:r>
        <w:rPr>
          <w:rFonts w:cs="Times New Roman"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1">
        <w:r>
          <w:rPr>
            <w:rStyle w:val="ListLabel3"/>
            <w:rFonts w:cs="Times New Roman" w:ascii="Times New Roman" w:hAnsi="Times New Roman"/>
            <w:color w:val="0000FF"/>
            <w:sz w:val="28"/>
            <w:szCs w:val="28"/>
          </w:rPr>
          <w:t>пунктом 7.2 части 1 статьи 16</w:t>
        </w:r>
      </w:hyperlink>
      <w:r>
        <w:rPr>
          <w:rFonts w:cs="Times New Roman" w:ascii="Times New Roman" w:hAnsi="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2.7. Перечень оснований для отказа в приеме документов, необходимых для предоставления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Основания для отказа в приеме документов, необходимых для предоставления муниципальной услуги, отсутствуют.</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2.8. Исчерпывающий перечень оснований для приостановления и (или) отказа в предоставлении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2.8.1. Основания для приостановления предоставления муниципальной услуги отсутствуют.</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2.8.2. Основаниями для принятия решения об отказе в признании малоимущими является:</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представление не в полном объеме документов, предусмотренных перечнем документов;</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наличие в представленных документах недостоверных сведений;</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наличие в представленных документах подчисток, приписок, зачеркнутых слов или иных неоговоренных исправлений;</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превышение размера среднемесячного дохода, приходящегося на каждого члена семьи гражданина, либо размера среднемесячного дохода одиноко проживающего гражданина и (или) стоимости приходящейся на каждого члена семьи доли имущества, находящегося в собственности членов семьи и подлежащего налогообложению, или стоимости имущества, находящегося в собственности одиноко проживающего гражданина и подлежащего налогообложению, пороговых значений дохода и стоимости имущества.</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2.9. Перечень услуг, необходимых и обязательных для предоставления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Необходимые и обязательные услуги отсутствуют.</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xml:space="preserve">Муниципальная услуга предоставляется без взимания платы. </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такой услуги не должен превышать 15 минут.</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2.12. Срок и порядок регистрации уведомления о планируемом строительстве составляет:</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на личном приеме граждан – не более 15 минут;</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при поступлении заявления о предоставлении муниципальной услуги и прилагаемых документов по почте, через Единый портал государственных и муниципальных услуг или через МФЦ – 1 рабочий день.</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2.13.1. Требования к помещениям, в которых предоставляется муниципальная услуга.</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pStyle w:val="Normal"/>
        <w:spacing w:lineRule="auto" w:line="240" w:before="0" w:after="0"/>
        <w:ind w:firstLine="539"/>
        <w:jc w:val="both"/>
        <w:rPr/>
      </w:pPr>
      <w:r>
        <w:rPr>
          <w:rFonts w:cs="Times New Roman" w:ascii="Times New Roman" w:hAnsi="Times New Roman"/>
          <w:sz w:val="28"/>
          <w:szCs w:val="28"/>
        </w:rPr>
        <w:t xml:space="preserve">Помещения уполномоченного органа должны соответствовать санитарно-эпидемиологическим </w:t>
      </w:r>
      <w:hyperlink r:id="rId22">
        <w:r>
          <w:rPr>
            <w:rStyle w:val="Style14"/>
            <w:rFonts w:cs="Times New Roman" w:ascii="Times New Roman" w:hAnsi="Times New Roman"/>
            <w:color w:val="auto"/>
            <w:sz w:val="28"/>
            <w:szCs w:val="28"/>
            <w:u w:val="none"/>
          </w:rPr>
          <w:t>правилам и нормативам</w:t>
        </w:r>
      </w:hyperlink>
      <w:r>
        <w:rPr>
          <w:rFonts w:cs="Times New Roman" w:ascii="Times New Roman" w:hAnsi="Times New Roman"/>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Вход и выход из помещений оборудуются соответствующими указателями.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2.13.2. Требования к местам ожидания.</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Места ожидания должны быть оборудованы стульями, кресельными секциями, скамьями.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2.13.3. Требования к местам приема заявителей.</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Прием заявителей осуществляется в специально выделенных для этих целей помещениях.</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2.13.4. Требования к информационным стендам.</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На информационных стендах, официальном сайте уполномоченного органа размещаются следующие информационные материалы:</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текст настоящего административного регламента;</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информация о порядке исполнения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перечень документов, необходимых для предоставления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формы и образцы документов для заполнения.</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сведения о месте нахождения и графике работы, наименование администрации муниципального образования и МФЦ;</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справочные телефоны;</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адреса электронной почты и адреса Интернет-сайтов;</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информация о месте личного приема, а также об установленных для личного приема днях и часах.</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При изменении информации по исполнению муниципальной услуги осуществляется ее периодическое обновление.</w:t>
      </w:r>
    </w:p>
    <w:p>
      <w:pPr>
        <w:pStyle w:val="Normal"/>
        <w:spacing w:lineRule="auto" w:line="240" w:before="0" w:after="0"/>
        <w:ind w:firstLine="539"/>
        <w:jc w:val="both"/>
        <w:rPr/>
      </w:pPr>
      <w:r>
        <w:rPr>
          <w:rFonts w:cs="Times New Roman" w:ascii="Times New Roman" w:hAnsi="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на </w:t>
      </w:r>
      <w:r>
        <w:rPr>
          <w:rFonts w:cs="Times New Roman" w:ascii="Times New Roman" w:hAnsi="Times New Roman"/>
          <w:color w:val="000000"/>
          <w:sz w:val="28"/>
          <w:szCs w:val="28"/>
        </w:rPr>
        <w:t>Региональном портале государственных и муниципальных услуг (</w:t>
      </w:r>
      <w:hyperlink r:id="rId23">
        <w:r>
          <w:rPr>
            <w:rStyle w:val="Style14"/>
            <w:rFonts w:cs="Times New Roman" w:ascii="Times New Roman" w:hAnsi="Times New Roman"/>
            <w:sz w:val="28"/>
            <w:szCs w:val="28"/>
          </w:rPr>
          <w:t>http://uslugi.volganet.ru</w:t>
        </w:r>
      </w:hyperlink>
      <w:r>
        <w:rPr>
          <w:rFonts w:cs="Times New Roman" w:ascii="Times New Roman" w:hAnsi="Times New Roman"/>
          <w:sz w:val="28"/>
          <w:szCs w:val="28"/>
        </w:rPr>
        <w:t>) и официальном сайте уполномоченного органа (адрес сайта www.советское-сп.рф).</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2.13.5. Требования к обеспечению доступности предоставления муниципальной услуги для инвалидов.</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В целях обеспечения условий доступности для инвалидов муниципальной услуги должно быть обеспечено:</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беспрепятственный вход инвалидов в помещение и выход из него;</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допуск сурдопереводчика и тифлосурдопереводчика;</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предоставление при необходимости услуги по месту жительства инвалида или в дистанционном режиме;</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2.14. Показатели доступности и качества муниципальной услуги.</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t>С целью оценки доступности и качества муниципальных услуг используются следующие индикаторы и показатели:</w:t>
      </w:r>
    </w:p>
    <w:p>
      <w:pPr>
        <w:pStyle w:val="Normal"/>
        <w:spacing w:lineRule="auto" w:line="240" w:before="0" w:after="0"/>
        <w:ind w:firstLine="539"/>
        <w:jc w:val="both"/>
        <w:rPr/>
      </w:pPr>
      <w:r>
        <w:rPr>
          <w:rFonts w:cs="Times New Roman" w:ascii="Times New Roman" w:hAnsi="Times New Roman"/>
          <w:sz w:val="28"/>
          <w:szCs w:val="28"/>
        </w:rPr>
        <w:t xml:space="preserve">- возможность получения информации о ходе предоставления муниципальной услуги непосредственно от должностного лица уполномоченного органа, </w:t>
      </w:r>
      <w:r>
        <w:rPr>
          <w:rFonts w:cs="Times New Roman" w:ascii="Times New Roman" w:hAnsi="Times New Roman"/>
          <w:i w:val="false"/>
          <w:iCs w:val="false"/>
          <w:sz w:val="28"/>
          <w:szCs w:val="28"/>
          <w:u w:val="none"/>
        </w:rPr>
        <w:t>администрации Советского сельского поселения Калачевского муниципального района Волгоградской области  при приеме заявителя, на официальном сайте уполномоченного органа, посредством электронной почты, телефонной и почтовой связи;</w:t>
      </w:r>
    </w:p>
    <w:p>
      <w:pPr>
        <w:pStyle w:val="Normal"/>
        <w:spacing w:lineRule="auto" w:line="240" w:before="0" w:after="0"/>
        <w:ind w:firstLine="539"/>
        <w:jc w:val="both"/>
        <w:rPr>
          <w:i w:val="false"/>
          <w:i w:val="false"/>
          <w:iCs w:val="false"/>
          <w:u w:val="none"/>
        </w:rPr>
      </w:pPr>
      <w:r>
        <w:rPr>
          <w:rFonts w:cs="Times New Roman" w:ascii="Times New Roman" w:hAnsi="Times New Roman"/>
          <w:i w:val="false"/>
          <w:iCs w:val="false"/>
          <w:sz w:val="28"/>
          <w:szCs w:val="28"/>
          <w:u w:val="none"/>
        </w:rPr>
        <w:t>- 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с использованием справочных телефонов и электронного информирования, непосредственно в администрации Советского сельского поселения Калачевского муниципального района Волгоградской области ;</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i w:val="false"/>
          <w:iCs w:val="false"/>
          <w:sz w:val="28"/>
          <w:szCs w:val="28"/>
          <w:u w:val="none"/>
        </w:rPr>
        <w:t>- отсутствие обоснованных жалоб заявителей.</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i w:val="false"/>
          <w:iCs w:val="false"/>
          <w:sz w:val="28"/>
          <w:szCs w:val="28"/>
          <w:u w:val="none"/>
        </w:rPr>
        <w:t>2.15. Иные требования, в том числе учитывающие особенности предоставления муниципальных услуг в электронной форме и МФЦ.</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i w:val="false"/>
          <w:iCs w:val="false"/>
          <w:sz w:val="28"/>
          <w:szCs w:val="28"/>
          <w:u w:val="none"/>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pPr>
        <w:pStyle w:val="Normal"/>
        <w:spacing w:lineRule="auto" w:line="240" w:before="0" w:after="0"/>
        <w:ind w:firstLine="539"/>
        <w:jc w:val="both"/>
        <w:rPr>
          <w:rFonts w:ascii="Times New Roman" w:hAnsi="Times New Roman" w:cs="Times New Roman"/>
          <w:i w:val="false"/>
          <w:i w:val="false"/>
          <w:iCs w:val="false"/>
          <w:sz w:val="28"/>
          <w:szCs w:val="28"/>
          <w:u w:val="none"/>
        </w:rPr>
      </w:pPr>
      <w:r>
        <w:rPr>
          <w:rFonts w:cs="Times New Roman" w:ascii="Times New Roman" w:hAnsi="Times New Roman"/>
          <w:i w:val="false"/>
          <w:iCs w:val="false"/>
          <w:sz w:val="28"/>
          <w:szCs w:val="28"/>
          <w:u w:val="none"/>
        </w:rPr>
      </w:r>
    </w:p>
    <w:p>
      <w:pPr>
        <w:pStyle w:val="Normal"/>
        <w:numPr>
          <w:ilvl w:val="0"/>
          <w:numId w:val="0"/>
        </w:numPr>
        <w:spacing w:lineRule="auto" w:line="240" w:before="0" w:after="0"/>
        <w:jc w:val="center"/>
        <w:outlineLvl w:val="1"/>
        <w:rPr>
          <w:rFonts w:ascii="Times New Roman" w:hAnsi="Times New Roman" w:cs="Times New Roman"/>
          <w:b/>
          <w:b/>
          <w:bCs/>
          <w:sz w:val="28"/>
          <w:szCs w:val="28"/>
        </w:rPr>
      </w:pPr>
      <w:r>
        <w:rPr>
          <w:rFonts w:cs="Times New Roman" w:ascii="Times New Roman" w:hAnsi="Times New Roman"/>
          <w:b/>
          <w:bCs/>
          <w:i w:val="false"/>
          <w:iCs w:val="false"/>
          <w:sz w:val="28"/>
          <w:szCs w:val="28"/>
          <w:u w:val="none"/>
        </w:rPr>
        <w:t>3. Состав, последовательность и сроки выполнения</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i w:val="false"/>
          <w:iCs w:val="false"/>
          <w:sz w:val="28"/>
          <w:szCs w:val="28"/>
          <w:u w:val="none"/>
        </w:rPr>
        <w:t>административных процедур (действий), требования к пор</w:t>
      </w:r>
      <w:r>
        <w:rPr>
          <w:rFonts w:cs="Times New Roman" w:ascii="Times New Roman" w:hAnsi="Times New Roman"/>
          <w:b/>
          <w:bCs/>
          <w:sz w:val="28"/>
          <w:szCs w:val="28"/>
        </w:rPr>
        <w:t>ядку</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их выполнения, в том числе особенности выполнения</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административных процедур (действий) в электронной форме,</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а также особенности выполнения административных процедур</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в многофункциональных центрах</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Предоставление муниципальной услуги включает в себя следующие административные процедуры: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2) Формирование и направление межведомственных запросов документов (информации), необходимых для рассмотрения заявления;</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 Рассмотрение заявления и представленных документов, подготовка и подписание заключения о признании (об отказе в признании) гражданина малоимущим;</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4) Направление (вручение) заключения о признании (об отказе в признании) гражданина малоимущим.</w:t>
      </w:r>
    </w:p>
    <w:p>
      <w:pPr>
        <w:pStyle w:val="Normal"/>
        <w:spacing w:lineRule="auto" w:line="240" w:before="0" w:after="0"/>
        <w:ind w:firstLine="567"/>
        <w:jc w:val="both"/>
        <w:rPr>
          <w:rFonts w:ascii="Times New Roman" w:hAnsi="Times New Roman" w:cs="Times New Roman"/>
          <w:sz w:val="28"/>
          <w:szCs w:val="28"/>
          <w:u w:val="single"/>
        </w:rPr>
      </w:pPr>
      <w:r>
        <w:rPr>
          <w:rFonts w:cs="Times New Roman" w:ascii="Times New Roman" w:hAnsi="Times New Roman"/>
          <w:sz w:val="28"/>
          <w:szCs w:val="28"/>
          <w:u w:val="single"/>
        </w:rPr>
        <w:t>3.1.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3.1.1. 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2.6.1 настоящего административного регламента на личном приеме, через МФЦ, почтовым отправлением или в электронной форме.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3.1.3.</w:t>
      </w:r>
      <w:r>
        <w:rPr>
          <w:rFonts w:cs="Times New Roman" w:ascii="Times New Roman" w:hAnsi="Times New Roman"/>
          <w:i/>
          <w:sz w:val="28"/>
          <w:szCs w:val="28"/>
        </w:rPr>
        <w:t xml:space="preserve"> </w:t>
      </w:r>
      <w:r>
        <w:rPr>
          <w:rFonts w:cs="Times New Roman" w:ascii="Times New Roman" w:hAnsi="Times New Roman"/>
          <w:sz w:val="28"/>
          <w:szCs w:val="28"/>
        </w:rPr>
        <w:t>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пунктом 2.6.1 настоящего административного регламента пакета документов.</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указанным МФЦ.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3.1.4. 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3.1.5. 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3.1.6. Максимальный срок исполнения административной процедуры:</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Прием и регистрация документов осуществляется:</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на личном приеме граждан  –  не  более 20 минут;</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при поступлении заявления и документов по почте или через МФЦ – не более 3 дней со дня поступления в уполномоченный орган;</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при поступлении заявления в электронной форме – 1 рабочий день.</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iCs/>
          <w:sz w:val="28"/>
          <w:szCs w:val="28"/>
        </w:rPr>
        <w:t xml:space="preserve">Уведомление </w:t>
      </w:r>
      <w:r>
        <w:rPr>
          <w:rFonts w:cs="Times New Roman" w:ascii="Times New Roman" w:hAnsi="Times New Roman"/>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rFonts w:cs="Times New Roman" w:ascii="Times New Roman" w:hAnsi="Times New Roman"/>
          <w:iCs/>
          <w:sz w:val="28"/>
          <w:szCs w:val="28"/>
        </w:rPr>
        <w:t xml:space="preserve">направляется в течение 3 дней со дня </w:t>
      </w:r>
      <w:r>
        <w:rPr>
          <w:rFonts w:cs="Times New Roman" w:ascii="Times New Roman" w:hAnsi="Times New Roman"/>
          <w:sz w:val="28"/>
          <w:szCs w:val="28"/>
        </w:rPr>
        <w:t xml:space="preserve">завершения проведения такой проверки.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3.1.7. Результатом исполнения административной процедуры является прием и регистрация заявления либо направление </w:t>
      </w:r>
      <w:r>
        <w:rPr>
          <w:rFonts w:cs="Times New Roman" w:ascii="Times New Roman" w:hAnsi="Times New Roman"/>
          <w:iCs/>
          <w:sz w:val="28"/>
          <w:szCs w:val="28"/>
        </w:rPr>
        <w:t xml:space="preserve">уведомления </w:t>
      </w:r>
      <w:r>
        <w:rPr>
          <w:rFonts w:cs="Times New Roman" w:ascii="Times New Roman" w:hAnsi="Times New Roman"/>
          <w:sz w:val="28"/>
          <w:szCs w:val="28"/>
        </w:rPr>
        <w:t>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pPr>
        <w:pStyle w:val="Normal"/>
        <w:spacing w:lineRule="auto" w:line="240" w:before="0" w:after="0"/>
        <w:ind w:firstLine="567"/>
        <w:jc w:val="both"/>
        <w:rPr>
          <w:rFonts w:ascii="Times New Roman" w:hAnsi="Times New Roman" w:cs="Times New Roman"/>
          <w:sz w:val="28"/>
          <w:szCs w:val="28"/>
          <w:u w:val="single"/>
        </w:rPr>
      </w:pPr>
      <w:r>
        <w:rPr>
          <w:rFonts w:cs="Times New Roman" w:ascii="Times New Roman" w:hAnsi="Times New Roman"/>
          <w:sz w:val="28"/>
          <w:szCs w:val="28"/>
          <w:u w:val="single"/>
        </w:rPr>
        <w:t>3.2. Формирование и направление межведомственных запросов документов (информации), необходимых для рассмотрения заявления.</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3.2.1. Основанием для начала административной процедуры является непредставление заявителем по собственной инициативе документов, предусмотренных пунктом 2.6.2 настоящего административного регламента.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3.2.2. В случае если документы (информация), предусмотренные пунктом 2.6.2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3.2.3.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3.2.4. Срок исполнения запроса посредством системы межведомственного информационного взаимодействия составляет не более 5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нормативными правовыми актами субъектов Российской Федерации.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3.2.5. Максимальный срок выполнения административной процедуры – не более 5 (пяти) рабочих дней со дня поступления заявления и прилагаемых к нему документов в уполномоченный орган.</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3.3.6. Результатом выполнения административной процедуры является получение ответов на направленные запросы в органы (организации), участвующие в предоставлении муниципальной услуги и формирование полного комплекта документов. </w:t>
      </w:r>
    </w:p>
    <w:p>
      <w:pPr>
        <w:pStyle w:val="Normal"/>
        <w:spacing w:lineRule="auto" w:line="240" w:before="0" w:after="0"/>
        <w:ind w:firstLine="567"/>
        <w:jc w:val="both"/>
        <w:rPr>
          <w:rFonts w:ascii="Times New Roman" w:hAnsi="Times New Roman" w:cs="Times New Roman"/>
          <w:sz w:val="28"/>
          <w:szCs w:val="28"/>
          <w:u w:val="single"/>
        </w:rPr>
      </w:pPr>
      <w:r>
        <w:rPr>
          <w:rFonts w:cs="Times New Roman" w:ascii="Times New Roman" w:hAnsi="Times New Roman"/>
          <w:sz w:val="28"/>
          <w:szCs w:val="28"/>
        </w:rPr>
        <w:t>3</w:t>
      </w:r>
      <w:r>
        <w:rPr>
          <w:rFonts w:cs="Times New Roman" w:ascii="Times New Roman" w:hAnsi="Times New Roman"/>
          <w:sz w:val="28"/>
          <w:szCs w:val="28"/>
          <w:u w:val="none"/>
        </w:rPr>
        <w:t>.3.</w:t>
      </w:r>
      <w:r>
        <w:rPr>
          <w:rFonts w:cs="Times New Roman" w:ascii="Times New Roman" w:hAnsi="Times New Roman"/>
          <w:sz w:val="28"/>
          <w:szCs w:val="28"/>
        </w:rPr>
        <w:t xml:space="preserve"> </w:t>
      </w:r>
      <w:r>
        <w:rPr>
          <w:rFonts w:cs="Times New Roman" w:ascii="Times New Roman" w:hAnsi="Times New Roman"/>
          <w:sz w:val="28"/>
          <w:szCs w:val="28"/>
          <w:u w:val="single"/>
        </w:rPr>
        <w:t>Рассмотрение заявления и представленных документов, принятие решения о признании заявителя малоимущим либо отказе в признании гражданина малоимущим</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3.3.1. Основанием для начала административной процедуры является поступление на рассмотрение уполномоченного органа, ответственного за предоставление муниципальной услуги, указанных в пункте 2.6 настоящего административного регламента.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3.3.2. Должностное лицо уполномоченного органа, ответственное за предоставление муниципальной услуги при рассмотрении комплекта документов для предоставления муниципальной услуги: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сверяет среднемесячный совокупный доход, приходящийся на каждого члена семьи, с пороговым значением дохода;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стоимость имущества, находящегося в собственности каждого члена семьи, с пороговым значением стоимости имущества;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2.8 настоящего административного регламента.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3.3.3. Должностное лицо уполномоченного органа, ответственное за предоставление муниципальной услуги, в течение 5 рабочих дней с даты поступления к нему документов (сведений), указанных в пункте 2.6 настоящего административного регламента, проверяет и анализирует указанные документы (сведения) на наличие оснований, указанных в пункте 2.8 настоящего административного регламента.</w:t>
      </w:r>
    </w:p>
    <w:p>
      <w:pPr>
        <w:pStyle w:val="Normal"/>
        <w:spacing w:lineRule="auto" w:line="240" w:before="0" w:after="0"/>
        <w:ind w:firstLine="567"/>
        <w:jc w:val="both"/>
        <w:rPr/>
      </w:pPr>
      <w:r>
        <w:rPr>
          <w:rFonts w:cs="Times New Roman" w:ascii="Times New Roman" w:hAnsi="Times New Roman"/>
          <w:sz w:val="28"/>
          <w:szCs w:val="28"/>
        </w:rPr>
        <w:t>При отсутствии оснований,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в течение 3 рабочих дней с даты установления отсутствия таких оснований в письменной форме готовит проект решения о признании гражданина и членов его семьи, либо одиноко проживающего гражданина малоимущими и предоставляет его на подпись главе</w:t>
      </w:r>
      <w:r>
        <w:rPr>
          <w:rFonts w:cs="Times New Roman" w:ascii="Times New Roman" w:hAnsi="Times New Roman"/>
          <w:i w:val="false"/>
          <w:iCs w:val="false"/>
          <w:sz w:val="28"/>
          <w:szCs w:val="28"/>
          <w:u w:val="none"/>
        </w:rPr>
        <w:t xml:space="preserve"> Советского сельского поселения. </w:t>
      </w:r>
    </w:p>
    <w:p>
      <w:pPr>
        <w:pStyle w:val="Normal"/>
        <w:spacing w:lineRule="auto" w:line="240" w:before="0" w:after="0"/>
        <w:ind w:firstLine="567"/>
        <w:jc w:val="both"/>
        <w:rPr>
          <w:i w:val="false"/>
          <w:i w:val="false"/>
          <w:iCs w:val="false"/>
          <w:u w:val="none"/>
        </w:rPr>
      </w:pPr>
      <w:r>
        <w:rPr>
          <w:rFonts w:cs="Times New Roman" w:ascii="Times New Roman" w:hAnsi="Times New Roman"/>
          <w:i w:val="false"/>
          <w:iCs w:val="false"/>
          <w:sz w:val="28"/>
          <w:szCs w:val="28"/>
          <w:u w:val="none"/>
        </w:rPr>
        <w:t>При наличие хотя бы одного из оснований,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в течение 3 рабочих дней с даты установления таких оснований в письменной форме готовит проект решения об отказе в признании гражданина и членов его семьи, либо одиноко проживающего гражданина малоимущими и предоставляет его на подпись главе Советского сельского поселения.</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i w:val="false"/>
          <w:iCs w:val="false"/>
          <w:sz w:val="28"/>
          <w:szCs w:val="28"/>
          <w:u w:val="none"/>
        </w:rPr>
        <w:t>Принятое решение оформляется в виде заключения о признании (об отказе в признании гражданина и членов его семьи, либо одиноко проживающего гражданина малоимущими (далее – заключение) по форме утвержденной уполномоченным органом Волгоградской области.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i w:val="false"/>
          <w:iCs w:val="false"/>
          <w:sz w:val="28"/>
          <w:szCs w:val="28"/>
          <w:u w:val="none"/>
        </w:rPr>
        <w:t xml:space="preserve">3.3.4. Максимальный срок исполнения административной процедуры – 19 (девятнадцать) дней с момента получения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i w:val="false"/>
          <w:iCs w:val="false"/>
          <w:sz w:val="28"/>
          <w:szCs w:val="28"/>
          <w:u w:val="none"/>
        </w:rPr>
        <w:t xml:space="preserve">3.3.5. Результатом выполнения настоящей административной процедуры является подписанное руководителем уполномоченного органа либо уполномоченным им должностным лицом заключения. Подписанное заключение приобщается к документам, полученным от заявителя.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u w:val="single"/>
        </w:rPr>
        <w:t>3.4. Направление (вручение) заключения о признании (об отказе в признании) гражданина малоимущим</w:t>
      </w:r>
      <w:r>
        <w:rPr>
          <w:rFonts w:cs="Times New Roman" w:ascii="Times New Roman" w:hAnsi="Times New Roman"/>
          <w:sz w:val="28"/>
          <w:szCs w:val="28"/>
        </w:rPr>
        <w:t xml:space="preserve">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3.4.1. Основанием для начала выполнения административной процедуры по направлению (вручению) заключения о признании (об отказе в признании) гражданина малоимущим является подписанное заключение (Приложение № 7).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3.4.2. Заключение направляется заявителю почтой, электронной почтой, либо выдается на руки должностным лицом уполномоченного органа, ответственным за предоставление муниципальной услуги на личном приеме.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В случае представления заявителем документов через многофункциональный центр заключение направляется в многофункциональный центр, если иной способ получения не указан заявителем.</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3.4.3. Дата выдачи документа фиксируется в книге регистрации заключений о признании или непризнании гражданина малоимущим. </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3.2.4.5. Максимальный срок выполнения административной процедуры – не более 3 (трех) дней со дня приятия решения.</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3.2.4.6. Результатом исполнения административной процедуры является направление (вручение) заявителю заключения.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center"/>
        <w:rPr>
          <w:rFonts w:ascii="Times New Roman" w:hAnsi="Times New Roman" w:cs="Times New Roman"/>
          <w:b/>
          <w:b/>
          <w:sz w:val="28"/>
          <w:szCs w:val="28"/>
        </w:rPr>
      </w:pPr>
      <w:r>
        <w:rPr>
          <w:rFonts w:cs="Times New Roman" w:ascii="Times New Roman" w:hAnsi="Times New Roman"/>
          <w:b/>
          <w:sz w:val="28"/>
          <w:szCs w:val="28"/>
        </w:rPr>
        <w:t>4. Формы контроля за исполнением административного регламента</w:t>
      </w:r>
    </w:p>
    <w:p>
      <w:pPr>
        <w:pStyle w:val="ConsPlusNormal1"/>
        <w:ind w:firstLine="709"/>
        <w:jc w:val="both"/>
        <w:rPr>
          <w:i w:val="false"/>
          <w:i w:val="false"/>
          <w:iCs w:val="false"/>
          <w:u w:val="none"/>
        </w:rPr>
      </w:pPr>
      <w:r>
        <w:rPr>
          <w:rFonts w:cs="Times New Roman" w:ascii="Times New Roman" w:hAnsi="Times New Roman"/>
          <w:i w:val="false"/>
          <w:iCs w:val="false"/>
          <w:sz w:val="28"/>
          <w:szCs w:val="28"/>
          <w:u w:val="none"/>
        </w:rPr>
        <w:t xml:space="preserve">4.1. Контроль за соблюдением администрацией Советского сельского поселения Калачнвского муниципального района Волгоградской области, должностными лицами </w:t>
      </w:r>
      <w:bookmarkStart w:id="0" w:name="__DdeLink__4380_1317726022"/>
      <w:r>
        <w:rPr>
          <w:rFonts w:cs="Times New Roman" w:ascii="Times New Roman" w:hAnsi="Times New Roman"/>
          <w:i w:val="false"/>
          <w:iCs w:val="false"/>
          <w:sz w:val="28"/>
          <w:szCs w:val="28"/>
          <w:u w:val="none"/>
        </w:rPr>
        <w:t>администрации Советского сельского поселения Калачевского муниципального района Волгоградской области</w:t>
      </w:r>
      <w:bookmarkEnd w:id="0"/>
      <w:r>
        <w:rPr>
          <w:rFonts w:cs="Times New Roman" w:ascii="Times New Roman" w:hAnsi="Times New Roman"/>
          <w:i w:val="false"/>
          <w:iCs w:val="false"/>
          <w:sz w:val="28"/>
          <w:szCs w:val="28"/>
          <w:u w:val="none"/>
        </w:rPr>
        <w:t>,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Советского сельского поселения Калачевского муниципального района Волгоградской области, специально уполномоченными на осуществление данного контроля, руководителем администрации Советского сельского поселения Калачевского муниципального района Волгоградской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Советского сельского поселения Калачевского муниципального района Волгоградской области  на основании распоряжения руководителя администрации Советского сельского поселения Калачевского муниципального района Волгоградской области .</w:t>
      </w:r>
    </w:p>
    <w:p>
      <w:pPr>
        <w:pStyle w:val="ConsPlusNormal1"/>
        <w:ind w:firstLine="709"/>
        <w:jc w:val="both"/>
        <w:rPr>
          <w:rFonts w:ascii="Times New Roman" w:hAnsi="Times New Roman" w:cs="Times New Roman"/>
          <w:sz w:val="28"/>
          <w:szCs w:val="28"/>
        </w:rPr>
      </w:pPr>
      <w:r>
        <w:rPr>
          <w:rFonts w:cs="Times New Roman" w:ascii="Times New Roman" w:hAnsi="Times New Roman"/>
          <w:i w:val="false"/>
          <w:iCs w:val="false"/>
          <w:sz w:val="28"/>
          <w:szCs w:val="28"/>
          <w:u w:val="none"/>
        </w:rPr>
        <w:t>4.2. Проверка полноты и качества предоставления муниципальной услуги осуществляется путем проведения:</w:t>
      </w:r>
    </w:p>
    <w:p>
      <w:pPr>
        <w:pStyle w:val="ConsPlusNormal1"/>
        <w:ind w:firstLine="709"/>
        <w:jc w:val="both"/>
        <w:rPr/>
      </w:pPr>
      <w:r>
        <w:rPr>
          <w:rFonts w:cs="Times New Roman" w:ascii="Times New Roman" w:hAnsi="Times New Roman"/>
          <w:i w:val="false"/>
          <w:iCs w:val="false"/>
          <w:sz w:val="28"/>
          <w:szCs w:val="28"/>
          <w:u w:val="none"/>
        </w:rPr>
        <w:t>4.2.1. Плановых проверок соблюдения и исполнения должностными лицами администрации Советского сельского поселения Калачевского муниципального района Волгоградской области, участвующими в</w:t>
      </w:r>
      <w:r>
        <w:rPr>
          <w:rFonts w:cs="Times New Roman" w:ascii="Times New Roman" w:hAnsi="Times New Roman"/>
          <w:sz w:val="28"/>
          <w:szCs w:val="28"/>
        </w:rPr>
        <w:t xml:space="preserve">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ConsPlusNormal1"/>
        <w:ind w:firstLine="709"/>
        <w:jc w:val="both"/>
        <w:rPr>
          <w:i w:val="false"/>
          <w:i w:val="false"/>
          <w:iCs w:val="false"/>
          <w:u w:val="none"/>
        </w:rPr>
      </w:pPr>
      <w:r>
        <w:rPr>
          <w:rFonts w:cs="Times New Roman" w:ascii="Times New Roman" w:hAnsi="Times New Roman"/>
          <w:i w:val="false"/>
          <w:iCs w:val="false"/>
          <w:sz w:val="28"/>
          <w:szCs w:val="28"/>
          <w:u w:val="none"/>
        </w:rPr>
        <w:t>4.2.2. Внеплановых проверок соблюдения и исполнения должностными лицами администрации Советского сельского поселения Калачевского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ConsPlusNormal1"/>
        <w:ind w:firstLine="709"/>
        <w:jc w:val="both"/>
        <w:rPr>
          <w:i w:val="false"/>
          <w:i w:val="false"/>
          <w:iCs w:val="false"/>
          <w:u w:val="none"/>
        </w:rPr>
      </w:pPr>
      <w:r>
        <w:rPr>
          <w:rFonts w:cs="Times New Roman" w:ascii="Times New Roman" w:hAnsi="Times New Roman"/>
          <w:i w:val="false"/>
          <w:iCs w:val="false"/>
          <w:sz w:val="28"/>
          <w:szCs w:val="28"/>
          <w:u w:val="none"/>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Советского сельского поселения Калачевского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pPr>
        <w:pStyle w:val="ConsPlusNormal1"/>
        <w:ind w:firstLine="709"/>
        <w:jc w:val="both"/>
        <w:rPr>
          <w:rFonts w:ascii="Times New Roman" w:hAnsi="Times New Roman" w:cs="Times New Roman"/>
          <w:sz w:val="28"/>
          <w:szCs w:val="28"/>
        </w:rPr>
      </w:pPr>
      <w:r>
        <w:rPr>
          <w:rFonts w:cs="Times New Roman" w:ascii="Times New Roman" w:hAnsi="Times New Roman"/>
          <w:i w:val="false"/>
          <w:iCs w:val="false"/>
          <w:sz w:val="28"/>
          <w:szCs w:val="28"/>
          <w:u w:val="none"/>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pPr>
        <w:pStyle w:val="ConsPlusNormal1"/>
        <w:ind w:firstLine="709"/>
        <w:jc w:val="both"/>
        <w:rPr>
          <w:i w:val="false"/>
          <w:i w:val="false"/>
          <w:iCs w:val="false"/>
          <w:u w:val="none"/>
        </w:rPr>
      </w:pPr>
      <w:r>
        <w:rPr>
          <w:rFonts w:cs="Times New Roman" w:ascii="Times New Roman" w:hAnsi="Times New Roman"/>
          <w:i w:val="false"/>
          <w:iCs w:val="false"/>
          <w:sz w:val="28"/>
          <w:szCs w:val="28"/>
          <w:u w:val="none"/>
        </w:rPr>
        <w:t>4.5. Должностные лица администрации Советского сельского поселения Калачевского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pPr>
        <w:pStyle w:val="ConsPlusNormal1"/>
        <w:ind w:firstLine="709"/>
        <w:jc w:val="both"/>
        <w:rPr>
          <w:i w:val="false"/>
          <w:i w:val="false"/>
          <w:iCs w:val="false"/>
          <w:u w:val="none"/>
        </w:rPr>
      </w:pPr>
      <w:r>
        <w:rPr>
          <w:rFonts w:cs="Times New Roman" w:ascii="Times New Roman" w:hAnsi="Times New Roman"/>
          <w:i w:val="false"/>
          <w:iCs w:val="false"/>
          <w:sz w:val="28"/>
          <w:szCs w:val="28"/>
          <w:u w:val="none"/>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Советского сельского поселения Калачевского муниципального района Волгоградской области .</w:t>
      </w:r>
    </w:p>
    <w:p>
      <w:pPr>
        <w:pStyle w:val="ConsPlusNormal1"/>
        <w:ind w:firstLine="709"/>
        <w:jc w:val="both"/>
        <w:rPr>
          <w:rFonts w:ascii="Times New Roman" w:hAnsi="Times New Roman" w:cs="Times New Roman"/>
          <w:i w:val="false"/>
          <w:i w:val="false"/>
          <w:iCs w:val="false"/>
          <w:sz w:val="28"/>
          <w:szCs w:val="28"/>
          <w:u w:val="none"/>
        </w:rPr>
      </w:pPr>
      <w:r>
        <w:rPr>
          <w:rFonts w:cs="Times New Roman" w:ascii="Times New Roman" w:hAnsi="Times New Roman"/>
          <w:i w:val="false"/>
          <w:iCs w:val="false"/>
          <w:sz w:val="28"/>
          <w:szCs w:val="28"/>
          <w:u w:val="none"/>
        </w:rPr>
      </w:r>
    </w:p>
    <w:p>
      <w:pPr>
        <w:pStyle w:val="Normal"/>
        <w:widowControl w:val="false"/>
        <w:numPr>
          <w:ilvl w:val="0"/>
          <w:numId w:val="0"/>
        </w:numPr>
        <w:spacing w:lineRule="exact" w:line="240"/>
        <w:jc w:val="center"/>
        <w:outlineLvl w:val="0"/>
        <w:rPr>
          <w:i w:val="false"/>
          <w:i w:val="false"/>
          <w:iCs w:val="false"/>
          <w:u w:val="none"/>
        </w:rPr>
      </w:pPr>
      <w:r>
        <w:rPr>
          <w:rFonts w:cs="Times New Roman" w:ascii="Times New Roman" w:hAnsi="Times New Roman"/>
          <w:b/>
          <w:i w:val="false"/>
          <w:iCs w:val="false"/>
          <w:sz w:val="28"/>
          <w:szCs w:val="28"/>
          <w:u w:val="none"/>
        </w:rPr>
        <w:t xml:space="preserve">5. Досудебный (внесудебный) порядок обжалования решенийи действий (бездействия) администрации Советского сельского поселения Калачевского муниципального района Волгоградской области , МФЦ, </w:t>
      </w:r>
      <w:r>
        <w:rPr>
          <w:rFonts w:cs="Times New Roman" w:ascii="Times New Roman" w:hAnsi="Times New Roman"/>
          <w:b/>
          <w:bCs/>
          <w:i w:val="false"/>
          <w:iCs w:val="false"/>
          <w:sz w:val="28"/>
          <w:szCs w:val="28"/>
          <w:u w:val="none"/>
        </w:rPr>
        <w:t>а также их должностных лиц, муниципальных служащих, работников</w:t>
      </w:r>
    </w:p>
    <w:p>
      <w:pPr>
        <w:pStyle w:val="Normal"/>
        <w:widowControl w:val="false"/>
        <w:numPr>
          <w:ilvl w:val="0"/>
          <w:numId w:val="0"/>
        </w:numPr>
        <w:spacing w:lineRule="auto" w:line="240" w:before="0" w:after="0"/>
        <w:ind w:firstLine="720"/>
        <w:jc w:val="both"/>
        <w:outlineLvl w:val="0"/>
        <w:rPr>
          <w:i w:val="false"/>
          <w:i w:val="false"/>
          <w:iCs w:val="false"/>
          <w:u w:val="none"/>
        </w:rPr>
      </w:pPr>
      <w:r>
        <w:rPr>
          <w:rFonts w:cs="Times New Roman" w:ascii="Times New Roman" w:hAnsi="Times New Roman"/>
          <w:i w:val="false"/>
          <w:iCs w:val="false"/>
          <w:sz w:val="28"/>
          <w:szCs w:val="28"/>
          <w:u w:val="none"/>
        </w:rPr>
        <w:t>5.1. Заявитель может обратиться с жалобой на решения и действия (бездействие) администрации Советского сельского поселения Калачевского муниципального района Волгоградской области,</w:t>
      </w:r>
      <w:r>
        <w:rPr>
          <w:rFonts w:cs="Times New Roman" w:ascii="Times New Roman" w:hAnsi="Times New Roman"/>
          <w:b/>
          <w:i w:val="false"/>
          <w:iCs w:val="false"/>
          <w:sz w:val="28"/>
          <w:szCs w:val="28"/>
          <w:u w:val="none"/>
        </w:rPr>
        <w:t xml:space="preserve"> </w:t>
      </w:r>
      <w:r>
        <w:rPr>
          <w:rFonts w:cs="Times New Roman" w:ascii="Times New Roman" w:hAnsi="Times New Roman"/>
          <w:i w:val="false"/>
          <w:iCs w:val="false"/>
          <w:sz w:val="28"/>
          <w:szCs w:val="28"/>
          <w:u w:val="none"/>
        </w:rPr>
        <w:t xml:space="preserve">МФЦ, </w:t>
      </w:r>
      <w:r>
        <w:rPr>
          <w:rFonts w:cs="Times New Roman" w:ascii="Times New Roman" w:hAnsi="Times New Roman"/>
          <w:bCs/>
          <w:i w:val="false"/>
          <w:iCs w:val="false"/>
          <w:sz w:val="28"/>
          <w:szCs w:val="28"/>
          <w:u w:val="none"/>
        </w:rPr>
        <w:t>а также их должностных лиц, муниципальных служащих, работников, в том ч</w:t>
      </w:r>
      <w:r>
        <w:rPr>
          <w:rFonts w:cs="Times New Roman" w:ascii="Times New Roman" w:hAnsi="Times New Roman"/>
          <w:i w:val="false"/>
          <w:iCs w:val="false"/>
          <w:sz w:val="28"/>
          <w:szCs w:val="28"/>
          <w:u w:val="none"/>
        </w:rPr>
        <w:t>исле в следующих случаях:</w:t>
      </w:r>
    </w:p>
    <w:p>
      <w:pPr>
        <w:pStyle w:val="Normal"/>
        <w:widowControl w:val="false"/>
        <w:numPr>
          <w:ilvl w:val="0"/>
          <w:numId w:val="0"/>
        </w:numPr>
        <w:spacing w:lineRule="auto" w:line="240" w:before="0" w:after="0"/>
        <w:ind w:firstLine="720"/>
        <w:jc w:val="both"/>
        <w:outlineLvl w:val="0"/>
        <w:rPr/>
      </w:pPr>
      <w:r>
        <w:rPr>
          <w:rFonts w:cs="Times New Roman" w:ascii="Times New Roman" w:hAnsi="Times New Roman"/>
          <w:i w:val="false"/>
          <w:iCs w:val="false"/>
          <w:sz w:val="28"/>
          <w:szCs w:val="28"/>
          <w:u w:val="none"/>
        </w:rPr>
        <w:t xml:space="preserve">1) нарушение срока регистрации запроса заявителя о предоставлении муниципальной услуги, запроса, указанного в </w:t>
      </w:r>
      <w:hyperlink r:id="rId24">
        <w:r>
          <w:rPr>
            <w:rStyle w:val="Style14"/>
            <w:rFonts w:cs="Times New Roman" w:ascii="Times New Roman" w:hAnsi="Times New Roman"/>
            <w:i w:val="false"/>
            <w:iCs w:val="false"/>
            <w:sz w:val="28"/>
            <w:szCs w:val="28"/>
            <w:u w:val="none"/>
          </w:rPr>
          <w:t>статье 15.1</w:t>
        </w:r>
      </w:hyperlink>
      <w:r>
        <w:rPr>
          <w:rFonts w:cs="Times New Roman" w:ascii="Times New Roman" w:hAnsi="Times New Roman"/>
          <w:i w:val="false"/>
          <w:iCs w:val="false"/>
          <w:sz w:val="28"/>
          <w:szCs w:val="28"/>
          <w:u w:val="none"/>
        </w:rPr>
        <w:t xml:space="preserve"> Федерального закона </w:t>
      </w:r>
      <w:r>
        <w:rPr>
          <w:rFonts w:cs="Times New Roman" w:ascii="Times New Roman" w:hAnsi="Times New Roman"/>
          <w:bCs/>
          <w:i w:val="false"/>
          <w:iCs w:val="false"/>
          <w:sz w:val="28"/>
          <w:szCs w:val="28"/>
          <w:u w:val="none"/>
        </w:rPr>
        <w:t>№ 210-ФЗ;</w:t>
      </w:r>
    </w:p>
    <w:p>
      <w:pPr>
        <w:pStyle w:val="Normal"/>
        <w:widowControl w:val="false"/>
        <w:numPr>
          <w:ilvl w:val="0"/>
          <w:numId w:val="0"/>
        </w:numPr>
        <w:spacing w:lineRule="auto" w:line="240" w:before="0" w:after="0"/>
        <w:ind w:firstLine="720"/>
        <w:jc w:val="both"/>
        <w:outlineLvl w:val="0"/>
        <w:rPr/>
      </w:pPr>
      <w:r>
        <w:rPr>
          <w:rFonts w:cs="Times New Roman" w:ascii="Times New Roman" w:hAnsi="Times New Roman"/>
          <w:i w:val="false"/>
          <w:iCs w:val="false"/>
          <w:sz w:val="28"/>
          <w:szCs w:val="28"/>
          <w:u w:val="none"/>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r>
          <w:rPr>
            <w:rStyle w:val="Style14"/>
            <w:rFonts w:cs="Times New Roman" w:ascii="Times New Roman" w:hAnsi="Times New Roman"/>
            <w:i w:val="false"/>
            <w:iCs w:val="false"/>
            <w:sz w:val="28"/>
            <w:szCs w:val="28"/>
            <w:u w:val="none"/>
          </w:rPr>
          <w:t>частью 1.3 статьи 16</w:t>
        </w:r>
      </w:hyperlink>
      <w:r>
        <w:rPr>
          <w:rFonts w:cs="Times New Roman" w:ascii="Times New Roman" w:hAnsi="Times New Roman"/>
          <w:i w:val="false"/>
          <w:iCs w:val="false"/>
          <w:sz w:val="28"/>
          <w:szCs w:val="28"/>
          <w:u w:val="none"/>
        </w:rPr>
        <w:t xml:space="preserve"> </w:t>
      </w:r>
      <w:r>
        <w:rPr>
          <w:rFonts w:cs="Times New Roman" w:ascii="Times New Roman" w:hAnsi="Times New Roman"/>
          <w:bCs/>
          <w:i w:val="false"/>
          <w:iCs w:val="false"/>
          <w:sz w:val="28"/>
          <w:szCs w:val="28"/>
          <w:u w:val="none"/>
        </w:rPr>
        <w:t>Федерального закона № 210-ФЗ</w:t>
      </w:r>
      <w:r>
        <w:rPr>
          <w:rFonts w:cs="Times New Roman" w:ascii="Times New Roman" w:hAnsi="Times New Roman"/>
          <w:i w:val="false"/>
          <w:iCs w:val="false"/>
          <w:sz w:val="28"/>
          <w:szCs w:val="28"/>
          <w:u w:val="none"/>
        </w:rPr>
        <w:t>;</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pStyle w:val="Normal"/>
        <w:widowControl w:val="false"/>
        <w:numPr>
          <w:ilvl w:val="0"/>
          <w:numId w:val="0"/>
        </w:numPr>
        <w:spacing w:lineRule="auto" w:line="240" w:before="0" w:after="0"/>
        <w:ind w:firstLine="720"/>
        <w:jc w:val="both"/>
        <w:outlineLvl w:val="0"/>
        <w:rPr/>
      </w:pPr>
      <w:r>
        <w:rPr>
          <w:rFonts w:cs="Times New Roman" w:ascii="Times New Roman" w:hAnsi="Times New Roman"/>
          <w:i w:val="false"/>
          <w:iCs w:val="false"/>
          <w:sz w:val="28"/>
          <w:szCs w:val="28"/>
          <w:u w:val="none"/>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r>
          <w:rPr>
            <w:rStyle w:val="Style14"/>
            <w:rFonts w:cs="Times New Roman" w:ascii="Times New Roman" w:hAnsi="Times New Roman"/>
            <w:i w:val="false"/>
            <w:iCs w:val="false"/>
            <w:sz w:val="28"/>
            <w:szCs w:val="28"/>
            <w:u w:val="none"/>
          </w:rPr>
          <w:t>частью 1.3 статьи 16</w:t>
        </w:r>
      </w:hyperlink>
      <w:r>
        <w:rPr>
          <w:rFonts w:cs="Times New Roman" w:ascii="Times New Roman" w:hAnsi="Times New Roman"/>
          <w:i w:val="false"/>
          <w:iCs w:val="false"/>
          <w:sz w:val="28"/>
          <w:szCs w:val="28"/>
          <w:u w:val="none"/>
        </w:rPr>
        <w:t xml:space="preserve"> </w:t>
      </w:r>
      <w:r>
        <w:rPr>
          <w:rFonts w:cs="Times New Roman" w:ascii="Times New Roman" w:hAnsi="Times New Roman"/>
          <w:bCs/>
          <w:i w:val="false"/>
          <w:iCs w:val="false"/>
          <w:sz w:val="28"/>
          <w:szCs w:val="28"/>
          <w:u w:val="none"/>
        </w:rPr>
        <w:t>Федерального закона № 210-ФЗ</w:t>
      </w:r>
      <w:r>
        <w:rPr>
          <w:rFonts w:cs="Times New Roman" w:ascii="Times New Roman" w:hAnsi="Times New Roman"/>
          <w:i w:val="false"/>
          <w:iCs w:val="false"/>
          <w:sz w:val="28"/>
          <w:szCs w:val="28"/>
          <w:u w:val="none"/>
        </w:rPr>
        <w:t>;</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Normal"/>
        <w:widowControl w:val="false"/>
        <w:numPr>
          <w:ilvl w:val="0"/>
          <w:numId w:val="0"/>
        </w:numPr>
        <w:spacing w:lineRule="auto" w:line="240" w:before="0" w:after="0"/>
        <w:ind w:firstLine="720"/>
        <w:jc w:val="both"/>
        <w:outlineLvl w:val="0"/>
        <w:rPr/>
      </w:pPr>
      <w:r>
        <w:rPr>
          <w:rFonts w:cs="Times New Roman" w:ascii="Times New Roman" w:hAnsi="Times New Roman"/>
          <w:i w:val="false"/>
          <w:iCs w:val="false"/>
          <w:sz w:val="28"/>
          <w:szCs w:val="28"/>
          <w:u w:val="none"/>
        </w:rPr>
        <w:t>7) отказ администрации Советского сельского поселения Калачевского муниципального района Волгоградской области, должностного лица администрации Советского сельского поселения Калачевского муниципального района Волгоградской области , многофункционального</w:t>
      </w:r>
      <w:r>
        <w:rPr>
          <w:rFonts w:cs="Times New Roman" w:ascii="Times New Roman" w:hAnsi="Times New Roman"/>
          <w:sz w:val="28"/>
          <w:szCs w:val="28"/>
        </w:rPr>
        <w:t xml:space="preserve">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r>
          <w:rPr>
            <w:rStyle w:val="Style14"/>
            <w:rFonts w:cs="Times New Roman" w:ascii="Times New Roman" w:hAnsi="Times New Roman"/>
            <w:sz w:val="28"/>
            <w:szCs w:val="28"/>
          </w:rPr>
          <w:t>частью 1.3 статьи 16</w:t>
        </w:r>
      </w:hyperlink>
      <w:r>
        <w:rPr>
          <w:rFonts w:cs="Times New Roman" w:ascii="Times New Roman" w:hAnsi="Times New Roman"/>
          <w:sz w:val="28"/>
          <w:szCs w:val="28"/>
        </w:rPr>
        <w:t xml:space="preserve"> Федерального закона № 210-ФЗ;</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widowControl w:val="false"/>
        <w:numPr>
          <w:ilvl w:val="0"/>
          <w:numId w:val="0"/>
        </w:numPr>
        <w:spacing w:lineRule="auto" w:line="240" w:before="0" w:after="0"/>
        <w:ind w:firstLine="720"/>
        <w:jc w:val="both"/>
        <w:outlineLvl w:val="0"/>
        <w:rPr/>
      </w:pPr>
      <w:r>
        <w:rPr>
          <w:rFonts w:cs="Times New Roman"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r>
          <w:rPr>
            <w:rStyle w:val="Style14"/>
            <w:rFonts w:cs="Times New Roman" w:ascii="Times New Roman" w:hAnsi="Times New Roman"/>
            <w:sz w:val="28"/>
            <w:szCs w:val="28"/>
          </w:rPr>
          <w:t>частью 1.3 статьи 16</w:t>
        </w:r>
      </w:hyperlink>
      <w:r>
        <w:rPr>
          <w:rFonts w:cs="Times New Roman" w:ascii="Times New Roman" w:hAnsi="Times New Roman"/>
          <w:sz w:val="28"/>
          <w:szCs w:val="28"/>
        </w:rPr>
        <w:t xml:space="preserve"> Федерального закона № 210-ФЗ;</w:t>
      </w:r>
    </w:p>
    <w:p>
      <w:pPr>
        <w:pStyle w:val="Normal"/>
        <w:widowControl w:val="false"/>
        <w:numPr>
          <w:ilvl w:val="0"/>
          <w:numId w:val="0"/>
        </w:numPr>
        <w:spacing w:lineRule="auto" w:line="240" w:before="0" w:after="0"/>
        <w:ind w:firstLine="720"/>
        <w:jc w:val="both"/>
        <w:outlineLvl w:val="0"/>
        <w:rPr/>
      </w:pPr>
      <w:r>
        <w:rPr>
          <w:rFonts w:cs="Times New Roman"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9">
        <w:r>
          <w:rPr>
            <w:rStyle w:val="Style14"/>
            <w:rFonts w:cs="Times New Roman" w:ascii="Times New Roman" w:hAnsi="Times New Roman"/>
            <w:sz w:val="28"/>
            <w:szCs w:val="28"/>
          </w:rPr>
          <w:t>пунктом 4 части 1 статьи 7</w:t>
        </w:r>
      </w:hyperlink>
      <w:r>
        <w:rPr>
          <w:rFonts w:cs="Times New Roman" w:ascii="Times New Roman" w:hAnsi="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0">
        <w:r>
          <w:rPr>
            <w:rStyle w:val="Style14"/>
            <w:rFonts w:cs="Times New Roman" w:ascii="Times New Roman" w:hAnsi="Times New Roman"/>
            <w:sz w:val="28"/>
            <w:szCs w:val="28"/>
          </w:rPr>
          <w:t>частью 1.3 статьи 16</w:t>
        </w:r>
      </w:hyperlink>
      <w:r>
        <w:rPr>
          <w:rFonts w:cs="Times New Roman" w:ascii="Times New Roman" w:hAnsi="Times New Roman"/>
          <w:sz w:val="28"/>
          <w:szCs w:val="28"/>
        </w:rPr>
        <w:t xml:space="preserve"> Федерального закона</w:t>
      </w:r>
      <w:r>
        <w:rPr>
          <w:rFonts w:cs="Times New Roman" w:ascii="Times New Roman" w:hAnsi="Times New Roman"/>
          <w:bCs/>
          <w:sz w:val="28"/>
          <w:szCs w:val="28"/>
        </w:rPr>
        <w:t xml:space="preserve"> </w:t>
      </w:r>
      <w:r>
        <w:rPr>
          <w:rFonts w:cs="Times New Roman" w:ascii="Times New Roman" w:hAnsi="Times New Roman"/>
          <w:sz w:val="28"/>
          <w:szCs w:val="28"/>
        </w:rPr>
        <w:t>№ 210-ФЗ.</w:t>
      </w:r>
    </w:p>
    <w:p>
      <w:pPr>
        <w:pStyle w:val="Normal"/>
        <w:widowControl w:val="false"/>
        <w:numPr>
          <w:ilvl w:val="0"/>
          <w:numId w:val="0"/>
        </w:numPr>
        <w:spacing w:lineRule="auto" w:line="240" w:before="0" w:after="0"/>
        <w:ind w:firstLine="720"/>
        <w:jc w:val="both"/>
        <w:outlineLvl w:val="0"/>
        <w:rPr/>
      </w:pPr>
      <w:r>
        <w:rPr>
          <w:rFonts w:cs="Times New Roman" w:ascii="Times New Roman" w:hAnsi="Times New Roman"/>
          <w:sz w:val="28"/>
          <w:szCs w:val="28"/>
        </w:rPr>
        <w:t xml:space="preserve">5.2. Жалоба подается в письменной форме на бумажном носителе, в электронной форме в </w:t>
      </w:r>
      <w:r>
        <w:rPr>
          <w:rFonts w:cs="Times New Roman" w:ascii="Times New Roman" w:hAnsi="Times New Roman"/>
          <w:i w:val="false"/>
          <w:iCs w:val="false"/>
          <w:sz w:val="28"/>
          <w:szCs w:val="28"/>
          <w:u w:val="none"/>
        </w:rPr>
        <w:t xml:space="preserve">администрацию Советского сельского поселения Калачевского муниципального района Волгоградской области , МФЦ,  либо в </w:t>
      </w:r>
      <w:r>
        <w:rPr>
          <w:rFonts w:cs="Times New Roman" w:ascii="Times New Roman" w:hAnsi="Times New Roman"/>
          <w:i w:val="false"/>
          <w:iCs w:val="false"/>
          <w:color w:val="000000"/>
          <w:sz w:val="28"/>
          <w:szCs w:val="28"/>
          <w:u w:val="none"/>
        </w:rPr>
        <w:t>Комитет экономической политики и развития Волгоградской области,</w:t>
      </w:r>
      <w:r>
        <w:rPr>
          <w:rFonts w:cs="Times New Roman" w:ascii="Times New Roman" w:hAnsi="Times New Roman"/>
          <w:i w:val="false"/>
          <w:iCs w:val="false"/>
          <w:sz w:val="28"/>
          <w:szCs w:val="28"/>
          <w:u w:val="none"/>
        </w:rPr>
        <w:t xml:space="preserve"> являющийся учредителем МФЦ (далее - учредитель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pPr>
        <w:pStyle w:val="Normal"/>
        <w:widowControl w:val="false"/>
        <w:numPr>
          <w:ilvl w:val="0"/>
          <w:numId w:val="0"/>
        </w:numPr>
        <w:spacing w:lineRule="auto" w:line="240" w:before="0" w:after="0"/>
        <w:ind w:firstLine="720"/>
        <w:jc w:val="both"/>
        <w:outlineLvl w:val="0"/>
        <w:rPr/>
      </w:pPr>
      <w:r>
        <w:rPr>
          <w:rFonts w:cs="Times New Roman" w:ascii="Times New Roman" w:hAnsi="Times New Roman"/>
          <w:i w:val="false"/>
          <w:iCs w:val="false"/>
          <w:sz w:val="28"/>
          <w:szCs w:val="28"/>
          <w:u w:val="none"/>
        </w:rPr>
        <w:t>Жалоба на решения и действия (бездействие) администрации</w:t>
      </w:r>
      <w:r>
        <w:rPr>
          <w:rFonts w:cs="Times New Roman" w:ascii="Times New Roman" w:hAnsi="Times New Roman"/>
          <w:i/>
          <w:iCs/>
          <w:sz w:val="28"/>
          <w:szCs w:val="28"/>
          <w:u w:val="single"/>
        </w:rPr>
        <w:t xml:space="preserve"> </w:t>
      </w:r>
      <w:r>
        <w:rPr>
          <w:rFonts w:cs="Times New Roman" w:ascii="Times New Roman" w:hAnsi="Times New Roman"/>
          <w:i w:val="false"/>
          <w:iCs w:val="false"/>
          <w:sz w:val="28"/>
          <w:szCs w:val="28"/>
          <w:u w:val="none"/>
        </w:rPr>
        <w:t xml:space="preserve">Советского сельского поселения Калачевского муниципального района Волгоградской области , должностного лица администрации Советского сельского поселения Калачевского муниципального района Волгоградской области, муниципального служащего, руководителя администрации Советского сельского поселения Калачевского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5.4. Жалоба должна содержать:</w:t>
      </w:r>
    </w:p>
    <w:p>
      <w:pPr>
        <w:pStyle w:val="Normal"/>
        <w:widowControl w:val="false"/>
        <w:numPr>
          <w:ilvl w:val="0"/>
          <w:numId w:val="0"/>
        </w:numPr>
        <w:spacing w:lineRule="auto" w:line="240" w:before="0" w:after="0"/>
        <w:ind w:firstLine="720"/>
        <w:jc w:val="both"/>
        <w:outlineLvl w:val="0"/>
        <w:rPr>
          <w:i w:val="false"/>
          <w:i w:val="false"/>
          <w:iCs w:val="false"/>
          <w:u w:val="none"/>
        </w:rPr>
      </w:pPr>
      <w:r>
        <w:rPr>
          <w:rFonts w:cs="Times New Roman" w:ascii="Times New Roman" w:hAnsi="Times New Roman"/>
          <w:i w:val="false"/>
          <w:iCs w:val="false"/>
          <w:sz w:val="28"/>
          <w:szCs w:val="28"/>
          <w:u w:val="none"/>
        </w:rPr>
        <w:t>1) администрацию Советского сельского поселения Калачевского муниципального района Волгоградской области, должностного лица</w:t>
      </w:r>
      <w:r>
        <w:rPr>
          <w:rFonts w:cs="Times New Roman" w:ascii="Times New Roman" w:hAnsi="Times New Roman"/>
          <w:bCs/>
          <w:i w:val="false"/>
          <w:iCs w:val="false"/>
          <w:sz w:val="28"/>
          <w:szCs w:val="28"/>
          <w:u w:val="none"/>
        </w:rPr>
        <w:t xml:space="preserve"> администрации Советского сельского поселения Калачевского муниципального района Волгоградской области</w:t>
      </w:r>
      <w:r>
        <w:rPr>
          <w:rFonts w:cs="Times New Roman" w:ascii="Times New Roman" w:hAnsi="Times New Roman"/>
          <w:i w:val="false"/>
          <w:iCs w:val="false"/>
          <w:sz w:val="28"/>
          <w:szCs w:val="28"/>
          <w:u w:val="none"/>
        </w:rPr>
        <w:t>, или муниципального служащего, МФЦ, его руководителя и (или) работника, их руководителей и (или) работников, решения и действия (бездействие) которых обжалуются;</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numPr>
          <w:ilvl w:val="0"/>
          <w:numId w:val="0"/>
        </w:numPr>
        <w:spacing w:lineRule="auto" w:line="240" w:before="0" w:after="0"/>
        <w:ind w:firstLine="720"/>
        <w:jc w:val="both"/>
        <w:outlineLvl w:val="0"/>
        <w:rPr>
          <w:i w:val="false"/>
          <w:i w:val="false"/>
          <w:iCs w:val="false"/>
          <w:u w:val="none"/>
        </w:rPr>
      </w:pPr>
      <w:r>
        <w:rPr>
          <w:rFonts w:cs="Times New Roman" w:ascii="Times New Roman" w:hAnsi="Times New Roman"/>
          <w:i w:val="false"/>
          <w:iCs w:val="false"/>
          <w:sz w:val="28"/>
          <w:szCs w:val="28"/>
          <w:u w:val="none"/>
        </w:rPr>
        <w:t>3) сведения об обжалуемых решениях и действиях (бездействии) администрации Советского сельского поселения Калачевского муниципального района Волгоградской области, должностного лица, администрации Советского сельского поселения Калачевского муниципального района Волгоградской области, либо муниципального служащего, МФЦ, работника МФЦ;</w:t>
      </w:r>
    </w:p>
    <w:p>
      <w:pPr>
        <w:pStyle w:val="Normal"/>
        <w:widowControl w:val="false"/>
        <w:numPr>
          <w:ilvl w:val="0"/>
          <w:numId w:val="0"/>
        </w:numPr>
        <w:spacing w:lineRule="auto" w:line="240" w:before="0" w:after="0"/>
        <w:ind w:firstLine="720"/>
        <w:jc w:val="both"/>
        <w:outlineLvl w:val="0"/>
        <w:rPr/>
      </w:pPr>
      <w:r>
        <w:rPr>
          <w:rFonts w:cs="Times New Roman" w:ascii="Times New Roman" w:hAnsi="Times New Roman"/>
          <w:i w:val="false"/>
          <w:iCs w:val="false"/>
          <w:sz w:val="28"/>
          <w:szCs w:val="28"/>
          <w:u w:val="none"/>
        </w:rPr>
        <w:t>4) доводы, на основании которых заявитель не согласен с решением и действиями (бездействием) администрации Советского сельского поселения Калачевского муниципального района Волгоградской области , должностного лица</w:t>
      </w:r>
      <w:r>
        <w:rPr>
          <w:rFonts w:cs="Times New Roman" w:ascii="Times New Roman" w:hAnsi="Times New Roman"/>
          <w:bCs/>
          <w:i w:val="false"/>
          <w:iCs w:val="false"/>
          <w:sz w:val="28"/>
          <w:szCs w:val="28"/>
          <w:u w:val="none"/>
        </w:rPr>
        <w:t xml:space="preserve"> администрации Советского сельского поселения Калачевского муниципального района Волгоградской области</w:t>
      </w:r>
      <w:r>
        <w:rPr>
          <w:rFonts w:cs="Times New Roman" w:ascii="Times New Roman" w:hAnsi="Times New Roman"/>
          <w:i w:val="false"/>
          <w:iCs w:val="false"/>
          <w:sz w:val="28"/>
          <w:szCs w:val="28"/>
          <w:u w:val="none"/>
        </w:rPr>
        <w:t xml:space="preserve"> или му</w:t>
      </w:r>
      <w:r>
        <w:rPr>
          <w:rFonts w:cs="Times New Roman" w:ascii="Times New Roman" w:hAnsi="Times New Roman"/>
          <w:sz w:val="28"/>
          <w:szCs w:val="28"/>
        </w:rPr>
        <w:t>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numPr>
          <w:ilvl w:val="0"/>
          <w:numId w:val="0"/>
        </w:numPr>
        <w:spacing w:lineRule="auto" w:line="240" w:before="0" w:after="0"/>
        <w:ind w:firstLine="720"/>
        <w:jc w:val="both"/>
        <w:outlineLvl w:val="0"/>
        <w:rPr/>
      </w:pPr>
      <w:r>
        <w:rPr>
          <w:rFonts w:cs="Times New Roman" w:ascii="Times New Roman" w:hAnsi="Times New Roman"/>
          <w:i w:val="false"/>
          <w:iCs w:val="false"/>
          <w:sz w:val="28"/>
          <w:szCs w:val="28"/>
          <w:u w:val="none"/>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Советского сельского поселения Калачевского муниципального района Волгоградской области, работниками МФЦ, организаций, предусмотренных </w:t>
      </w:r>
      <w:hyperlink r:id="rId31">
        <w:r>
          <w:rPr>
            <w:rStyle w:val="Style14"/>
            <w:rFonts w:cs="Times New Roman" w:ascii="Times New Roman" w:hAnsi="Times New Roman"/>
            <w:i w:val="false"/>
            <w:iCs w:val="false"/>
            <w:sz w:val="28"/>
            <w:szCs w:val="28"/>
            <w:u w:val="none"/>
          </w:rPr>
          <w:t>частью 1.1 статьи 16</w:t>
        </w:r>
      </w:hyperlink>
      <w:r>
        <w:rPr>
          <w:rFonts w:cs="Times New Roman" w:ascii="Times New Roman" w:hAnsi="Times New Roman"/>
          <w:i w:val="false"/>
          <w:iCs w:val="false"/>
          <w:sz w:val="28"/>
          <w:szCs w:val="28"/>
          <w:u w:val="none"/>
        </w:rPr>
        <w:t xml:space="preserve"> Федерального закона № 210-ФЗ, в течение трех дней со дня ее поступления.</w:t>
      </w:r>
    </w:p>
    <w:p>
      <w:pPr>
        <w:pStyle w:val="Normal"/>
        <w:widowControl w:val="false"/>
        <w:numPr>
          <w:ilvl w:val="0"/>
          <w:numId w:val="0"/>
        </w:numPr>
        <w:spacing w:lineRule="auto" w:line="240" w:before="0" w:after="0"/>
        <w:ind w:firstLine="720"/>
        <w:jc w:val="both"/>
        <w:outlineLvl w:val="0"/>
        <w:rPr>
          <w:i w:val="false"/>
          <w:i w:val="false"/>
          <w:iCs w:val="false"/>
          <w:u w:val="none"/>
        </w:rPr>
      </w:pPr>
      <w:r>
        <w:rPr>
          <w:rFonts w:cs="Times New Roman" w:ascii="Times New Roman" w:hAnsi="Times New Roman"/>
          <w:i w:val="false"/>
          <w:iCs w:val="false"/>
          <w:sz w:val="28"/>
          <w:szCs w:val="28"/>
          <w:u w:val="none"/>
        </w:rPr>
        <w:t>Жалоба, поступившая в администрацию Советского сельского поселения Калачевского муниципального района Волгоградской области, МФЦ, учредителю МФЦ, подлежит рассмотрению в течение пятнадцати рабочих дней со дня ее регистрации, а в случае обжалования отказа администрации Советского сельского поселения Калачевского муниципального района Волгоградской области ,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Normal"/>
        <w:widowControl w:val="false"/>
        <w:numPr>
          <w:ilvl w:val="0"/>
          <w:numId w:val="0"/>
        </w:numPr>
        <w:spacing w:lineRule="auto" w:line="240" w:before="0" w:after="0"/>
        <w:ind w:firstLine="720"/>
        <w:jc w:val="both"/>
        <w:outlineLvl w:val="0"/>
        <w:rPr/>
      </w:pPr>
      <w:r>
        <w:rPr>
          <w:rFonts w:cs="Times New Roman" w:ascii="Times New Roman" w:hAnsi="Times New Roman"/>
          <w:i w:val="false"/>
          <w:iCs w:val="false"/>
          <w:sz w:val="28"/>
          <w:szCs w:val="28"/>
          <w:u w:val="none"/>
        </w:rPr>
        <w:t xml:space="preserve">Должностное лицо, работник, наделенные полномочиями по рассмотрению жалоб в соответствии с </w:t>
      </w:r>
      <w:hyperlink r:id="rId32">
        <w:r>
          <w:rPr>
            <w:rStyle w:val="Style14"/>
            <w:rFonts w:cs="Times New Roman" w:ascii="Times New Roman" w:hAnsi="Times New Roman"/>
            <w:i w:val="false"/>
            <w:iCs w:val="false"/>
            <w:sz w:val="28"/>
            <w:szCs w:val="28"/>
            <w:u w:val="none"/>
          </w:rPr>
          <w:t>пунктом</w:t>
        </w:r>
      </w:hyperlink>
      <w:r>
        <w:rPr>
          <w:rFonts w:cs="Times New Roman" w:ascii="Times New Roman" w:hAnsi="Times New Roman"/>
          <w:i w:val="false"/>
          <w:iCs w:val="false"/>
          <w:sz w:val="28"/>
          <w:szCs w:val="28"/>
          <w:u w:val="none"/>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pStyle w:val="Normal"/>
        <w:widowControl w:val="false"/>
        <w:numPr>
          <w:ilvl w:val="0"/>
          <w:numId w:val="0"/>
        </w:numPr>
        <w:spacing w:lineRule="auto" w:line="240" w:before="0" w:after="0"/>
        <w:ind w:firstLine="720"/>
        <w:jc w:val="both"/>
        <w:outlineLvl w:val="0"/>
        <w:rPr/>
      </w:pPr>
      <w:r>
        <w:rPr>
          <w:rFonts w:cs="Times New Roman" w:ascii="Times New Roman" w:hAnsi="Times New Roman"/>
          <w:i w:val="false"/>
          <w:iCs w:val="false"/>
          <w:sz w:val="28"/>
          <w:szCs w:val="28"/>
          <w:u w:val="none"/>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3" w:tgtFrame="blocked::consultantplus://offline/ref=166B6C834A40D9ED059D12BC8CDD9D84D13C7A68142196DE02C83138nBMDI">
        <w:r>
          <w:rPr>
            <w:rStyle w:val="Style14"/>
            <w:rFonts w:cs="Times New Roman" w:ascii="Times New Roman" w:hAnsi="Times New Roman"/>
            <w:i w:val="false"/>
            <w:iCs w:val="false"/>
            <w:sz w:val="28"/>
            <w:szCs w:val="28"/>
            <w:u w:val="none"/>
          </w:rPr>
          <w:t>законом</w:t>
        </w:r>
      </w:hyperlink>
      <w:r>
        <w:rPr>
          <w:rFonts w:cs="Times New Roman" w:ascii="Times New Roman" w:hAnsi="Times New Roman"/>
          <w:i w:val="false"/>
          <w:iCs w:val="false"/>
          <w:sz w:val="28"/>
          <w:szCs w:val="28"/>
          <w:u w:val="none"/>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widowControl w:val="false"/>
        <w:numPr>
          <w:ilvl w:val="0"/>
          <w:numId w:val="0"/>
        </w:numPr>
        <w:spacing w:lineRule="auto" w:line="240" w:before="0" w:after="0"/>
        <w:ind w:firstLine="720"/>
        <w:jc w:val="both"/>
        <w:outlineLvl w:val="0"/>
        <w:rPr>
          <w:rFonts w:ascii="Times New Roman" w:hAnsi="Times New Roman" w:cs="Times New Roman"/>
          <w:bCs/>
          <w:sz w:val="28"/>
          <w:szCs w:val="28"/>
        </w:rPr>
      </w:pPr>
      <w:r>
        <w:rPr>
          <w:rFonts w:cs="Times New Roman" w:ascii="Times New Roman" w:hAnsi="Times New Roman"/>
          <w:bCs/>
          <w:i w:val="false"/>
          <w:iCs w:val="false"/>
          <w:sz w:val="28"/>
          <w:szCs w:val="28"/>
          <w:u w:val="none"/>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pStyle w:val="Normal"/>
        <w:widowControl w:val="false"/>
        <w:numPr>
          <w:ilvl w:val="0"/>
          <w:numId w:val="0"/>
        </w:numPr>
        <w:spacing w:lineRule="auto" w:line="240" w:before="0" w:after="0"/>
        <w:ind w:firstLine="720"/>
        <w:jc w:val="both"/>
        <w:outlineLvl w:val="0"/>
        <w:rPr/>
      </w:pPr>
      <w:r>
        <w:rPr>
          <w:rFonts w:cs="Times New Roman" w:ascii="Times New Roman" w:hAnsi="Times New Roman"/>
          <w:i w:val="false"/>
          <w:iCs w:val="false"/>
          <w:sz w:val="28"/>
          <w:szCs w:val="28"/>
          <w:u w:val="none"/>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4">
        <w:r>
          <w:rPr>
            <w:rStyle w:val="Style14"/>
            <w:rFonts w:cs="Times New Roman" w:ascii="Times New Roman" w:hAnsi="Times New Roman"/>
            <w:i w:val="false"/>
            <w:iCs w:val="false"/>
            <w:sz w:val="28"/>
            <w:szCs w:val="28"/>
            <w:u w:val="none"/>
          </w:rPr>
          <w:t>пунктом</w:t>
        </w:r>
      </w:hyperlink>
      <w:r>
        <w:rPr>
          <w:rFonts w:cs="Times New Roman" w:ascii="Times New Roman" w:hAnsi="Times New Roman"/>
          <w:i w:val="false"/>
          <w:iCs w:val="false"/>
          <w:sz w:val="28"/>
          <w:szCs w:val="28"/>
          <w:u w:val="none"/>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5.7. По результатам рассмотрения жалобы принимается одно из следующих решений:</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2) в удовлетворении жалобы отказывается.</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5.8. Основаниями для отказа в удовлетворении жалобы являются:</w:t>
      </w:r>
    </w:p>
    <w:p>
      <w:pPr>
        <w:pStyle w:val="Normal"/>
        <w:widowControl w:val="false"/>
        <w:numPr>
          <w:ilvl w:val="0"/>
          <w:numId w:val="0"/>
        </w:numPr>
        <w:spacing w:lineRule="auto" w:line="240" w:before="0" w:after="0"/>
        <w:ind w:firstLine="720"/>
        <w:jc w:val="both"/>
        <w:outlineLvl w:val="0"/>
        <w:rPr>
          <w:i w:val="false"/>
          <w:i w:val="false"/>
          <w:iCs w:val="false"/>
          <w:u w:val="none"/>
        </w:rPr>
      </w:pPr>
      <w:r>
        <w:rPr>
          <w:rFonts w:cs="Times New Roman" w:ascii="Times New Roman" w:hAnsi="Times New Roman"/>
          <w:i w:val="false"/>
          <w:iCs w:val="false"/>
          <w:sz w:val="28"/>
          <w:szCs w:val="28"/>
          <w:u w:val="none"/>
        </w:rPr>
        <w:t>1) признание правомерными решения и (или) действий (бездействия) администрации Советского сельского поселения Калачевского муниципального района Волгоградской области, должностных лиц, муниципальных служащих администрации Советского сельского поселения Калачевского муниципального района Волгоградской области, МФЦ, работника МФЦ, участвующих в предоставлении муниципальной услуги,</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2) наличие вступившего в законную силу решения суда по жалобе о том же предмете и по тем же основаниям;</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5.10. 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numPr>
          <w:ilvl w:val="0"/>
          <w:numId w:val="0"/>
        </w:numPr>
        <w:spacing w:lineRule="auto" w:line="240" w:before="0" w:after="0"/>
        <w:ind w:firstLine="720"/>
        <w:jc w:val="both"/>
        <w:outlineLvl w:val="0"/>
        <w:rPr>
          <w:rFonts w:ascii="Times New Roman" w:hAnsi="Times New Roman" w:cs="Times New Roman"/>
          <w:sz w:val="28"/>
          <w:szCs w:val="28"/>
        </w:rPr>
      </w:pPr>
      <w:r>
        <w:rPr>
          <w:rFonts w:cs="Times New Roman" w:ascii="Times New Roman" w:hAnsi="Times New Roman"/>
          <w:i w:val="false"/>
          <w:iCs w:val="false"/>
          <w:sz w:val="28"/>
          <w:szCs w:val="28"/>
          <w:u w:val="none"/>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numPr>
          <w:ilvl w:val="0"/>
          <w:numId w:val="0"/>
        </w:numPr>
        <w:spacing w:lineRule="auto" w:line="240" w:before="0" w:after="0"/>
        <w:ind w:firstLine="720"/>
        <w:jc w:val="both"/>
        <w:outlineLvl w:val="0"/>
        <w:rPr>
          <w:i w:val="false"/>
          <w:i w:val="false"/>
          <w:iCs w:val="false"/>
          <w:u w:val="none"/>
        </w:rPr>
      </w:pPr>
      <w:r>
        <w:rPr>
          <w:rFonts w:cs="Times New Roman" w:ascii="Times New Roman" w:hAnsi="Times New Roman"/>
          <w:i w:val="false"/>
          <w:iCs w:val="false"/>
          <w:sz w:val="28"/>
          <w:szCs w:val="28"/>
          <w:u w:val="none"/>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Советского сельского поселения Калачевского муниципального района Волгоградской области, работник наделенные </w:t>
      </w:r>
      <w:r>
        <w:rPr>
          <w:rFonts w:cs="Times New Roman" w:ascii="Times New Roman" w:hAnsi="Times New Roman"/>
          <w:bCs/>
          <w:i w:val="false"/>
          <w:iCs w:val="false"/>
          <w:sz w:val="28"/>
          <w:szCs w:val="28"/>
          <w:u w:val="none"/>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pStyle w:val="Normal"/>
        <w:widowControl w:val="false"/>
        <w:numPr>
          <w:ilvl w:val="0"/>
          <w:numId w:val="0"/>
        </w:numPr>
        <w:spacing w:lineRule="auto" w:line="240" w:before="0" w:after="0"/>
        <w:ind w:firstLine="720"/>
        <w:jc w:val="both"/>
        <w:outlineLvl w:val="0"/>
        <w:rPr>
          <w:i w:val="false"/>
          <w:i w:val="false"/>
          <w:iCs w:val="false"/>
          <w:u w:val="none"/>
        </w:rPr>
      </w:pPr>
      <w:r>
        <w:rPr>
          <w:rFonts w:cs="Times New Roman" w:ascii="Times New Roman" w:hAnsi="Times New Roman"/>
          <w:i w:val="false"/>
          <w:iCs w:val="false"/>
          <w:sz w:val="28"/>
          <w:szCs w:val="28"/>
          <w:u w:val="none"/>
        </w:rPr>
        <w:t>5.13.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Советского сельского поселения Калачевского муниципального района Волгоградской области, должностных лиц МФЦ, судебном порядке в соответствии с законодательством Российской Федерации.</w:t>
      </w:r>
    </w:p>
    <w:p>
      <w:pPr>
        <w:pStyle w:val="Normal"/>
        <w:widowControl w:val="false"/>
        <w:numPr>
          <w:ilvl w:val="0"/>
          <w:numId w:val="0"/>
        </w:numPr>
        <w:spacing w:lineRule="auto" w:line="240" w:before="0" w:after="0"/>
        <w:ind w:firstLine="720"/>
        <w:jc w:val="both"/>
        <w:outlineLvl w:val="0"/>
        <w:rPr>
          <w:rFonts w:ascii="Times New Roman" w:hAnsi="Times New Roman" w:cs="Times New Roman"/>
          <w:i w:val="false"/>
          <w:i w:val="false"/>
          <w:iCs w:val="false"/>
          <w:sz w:val="28"/>
          <w:szCs w:val="28"/>
          <w:u w:val="none"/>
        </w:rPr>
      </w:pPr>
      <w:r>
        <w:rPr>
          <w:rFonts w:cs="Times New Roman" w:ascii="Times New Roman" w:hAnsi="Times New Roman"/>
          <w:i w:val="false"/>
          <w:iCs w:val="false"/>
          <w:sz w:val="28"/>
          <w:szCs w:val="28"/>
          <w:u w:val="none"/>
        </w:rPr>
      </w:r>
    </w:p>
    <w:p>
      <w:pPr>
        <w:pStyle w:val="ConsPlusNormal1"/>
        <w:ind w:firstLine="708"/>
        <w:jc w:val="both"/>
        <w:rPr>
          <w:rFonts w:ascii="Times New Roman" w:hAnsi="Times New Roman" w:cs="Times New Roman"/>
          <w:sz w:val="28"/>
          <w:szCs w:val="28"/>
        </w:rPr>
      </w:pPr>
      <w:r>
        <w:rPr>
          <w:rFonts w:cs="Times New Roman" w:ascii="Times New Roman" w:hAnsi="Times New Roman"/>
          <w:i w:val="false"/>
          <w:iCs w:val="false"/>
          <w:sz w:val="28"/>
          <w:szCs w:val="28"/>
          <w:u w:val="none"/>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pPr>
        <w:pStyle w:val="Normal"/>
        <w:spacing w:lineRule="auto" w:line="240" w:before="0" w:after="0"/>
        <w:jc w:val="both"/>
        <w:rPr>
          <w:rFonts w:ascii="Times New Roman" w:hAnsi="Times New Roman" w:cs="Times New Roman"/>
          <w:i w:val="false"/>
          <w:i w:val="false"/>
          <w:iCs w:val="false"/>
          <w:sz w:val="28"/>
          <w:szCs w:val="28"/>
          <w:u w:val="none"/>
        </w:rPr>
      </w:pPr>
      <w:r>
        <w:rPr>
          <w:rFonts w:cs="Times New Roman" w:ascii="Times New Roman" w:hAnsi="Times New Roman"/>
          <w:i w:val="false"/>
          <w:iCs w:val="false"/>
          <w:sz w:val="28"/>
          <w:szCs w:val="28"/>
          <w:u w:val="none"/>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t>Приложение N 1</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к административному регламенту</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муниципальной услуги</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«Признание граждан малоимущими в целях</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им по договорам</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социального найма жилых помещений</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муниципального жилищного фонда</w:t>
      </w:r>
    </w:p>
    <w:p>
      <w:pPr>
        <w:pStyle w:val="Normal"/>
        <w:spacing w:lineRule="auto" w:line="240" w:before="0" w:after="0"/>
        <w:jc w:val="right"/>
        <w:rPr/>
      </w:pPr>
      <w:r>
        <w:rPr>
          <w:rFonts w:cs="Times New Roman" w:ascii="Times New Roman" w:hAnsi="Times New Roman"/>
          <w:sz w:val="20"/>
          <w:szCs w:val="20"/>
        </w:rPr>
        <w:t xml:space="preserve">на территории </w:t>
      </w:r>
      <w:r>
        <w:rPr>
          <w:rFonts w:cs="Times New Roman" w:ascii="Times New Roman" w:hAnsi="Times New Roman"/>
          <w:i w:val="false"/>
          <w:iCs w:val="false"/>
          <w:sz w:val="20"/>
          <w:szCs w:val="20"/>
          <w:u w:val="none"/>
        </w:rPr>
        <w:t>Советского сельского поселения</w:t>
      </w:r>
      <w:r>
        <w:rPr>
          <w:rFonts w:cs="Times New Roman" w:ascii="Times New Roman" w:hAnsi="Times New Roman"/>
          <w:sz w:val="20"/>
          <w:szCs w:val="20"/>
          <w:u w:val="single"/>
        </w:rPr>
        <w:t xml:space="preserve">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 xml:space="preserve">Калачевского муниципального района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Волгоградской области»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Руководителю 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уполномоченного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органа местного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самоуправления по признанию граждан малоимущими)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 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 заявителя)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проживающего(ей) по адресу: 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bookmarkStart w:id="1" w:name="Par423"/>
      <w:bookmarkEnd w:id="1"/>
      <w:r>
        <w:rPr>
          <w:rFonts w:cs="Courier New" w:ascii="Courier New" w:hAnsi="Courier New"/>
          <w:sz w:val="20"/>
          <w:szCs w:val="20"/>
        </w:rPr>
        <w:t xml:space="preserve">                                 </w:t>
      </w:r>
      <w:r>
        <w:rPr>
          <w:rFonts w:cs="Courier New" w:ascii="Courier New" w:hAnsi="Courier New"/>
          <w:sz w:val="20"/>
          <w:szCs w:val="20"/>
        </w:rPr>
        <w:t>ЗАЯВЛЕНИЕ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Прошу   рассмотреть  вопрос  о  признании  меня  (одиноко  проживающего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гражданина),  меня  и  членов моей семьи (нужное подчеркнуть) малоимущими в</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целях   предоставления  по  договорам  социального  найма  жилых  помещений</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муниципального жилищного фонда.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Моя семья состоит из ____ человек:</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степень родства, число, месяц, год рождения)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степень родства, число, месяц, год рождения)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степень родства, число, месяц, год рождения)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Приложение: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(перечень прилагаемых к заявлению документов (*))</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pPr>
      <w:r>
        <w:rPr>
          <w:rFonts w:cs="Courier New" w:ascii="Courier New" w:hAnsi="Courier New"/>
          <w:sz w:val="20"/>
          <w:szCs w:val="20"/>
        </w:rPr>
        <w:t xml:space="preserve">    </w:t>
      </w:r>
      <w:r>
        <w:rPr>
          <w:rFonts w:cs="Courier New" w:ascii="Courier New" w:hAnsi="Courier New"/>
          <w:sz w:val="20"/>
          <w:szCs w:val="20"/>
        </w:rPr>
        <w:t xml:space="preserve">(*)  -  определен  </w:t>
      </w:r>
      <w:hyperlink r:id="rId35">
        <w:r>
          <w:rPr>
            <w:rStyle w:val="ListLabel5"/>
            <w:rFonts w:cs="Courier New" w:ascii="Courier New" w:hAnsi="Courier New"/>
            <w:color w:val="0000FF"/>
            <w:sz w:val="20"/>
            <w:szCs w:val="20"/>
          </w:rPr>
          <w:t>пунктом 2 статьи 2</w:t>
        </w:r>
      </w:hyperlink>
      <w:r>
        <w:rPr>
          <w:rFonts w:cs="Courier New" w:ascii="Courier New" w:hAnsi="Courier New"/>
          <w:sz w:val="20"/>
          <w:szCs w:val="20"/>
        </w:rPr>
        <w:t xml:space="preserve"> Закона  Волгоградской  области от</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4 августа 2005 г. N 1096-ОД</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 _____________ 20__ г.                 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(личная подпись заявителя)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right"/>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right"/>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right"/>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right"/>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t>Приложение N 2</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к административному регламенту</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муниципальной услуги</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«Признание граждан малоимущими в целях</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им по договорам</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социального найма жилых помещений</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муниципального жилищного фонда</w:t>
      </w:r>
    </w:p>
    <w:p>
      <w:pPr>
        <w:pStyle w:val="Normal"/>
        <w:spacing w:lineRule="auto" w:line="240" w:before="0" w:after="0"/>
        <w:jc w:val="right"/>
        <w:rPr/>
      </w:pPr>
      <w:r>
        <w:rPr>
          <w:rFonts w:cs="Times New Roman" w:ascii="Times New Roman" w:hAnsi="Times New Roman"/>
          <w:sz w:val="20"/>
          <w:szCs w:val="20"/>
        </w:rPr>
        <w:t>на территории</w:t>
      </w:r>
      <w:r>
        <w:rPr>
          <w:rFonts w:cs="Times New Roman" w:ascii="Times New Roman" w:hAnsi="Times New Roman"/>
          <w:i w:val="false"/>
          <w:iCs w:val="false"/>
          <w:sz w:val="20"/>
          <w:szCs w:val="20"/>
          <w:u w:val="none"/>
        </w:rPr>
        <w:t xml:space="preserve">  Советского сельского поселения</w:t>
      </w:r>
      <w:r>
        <w:rPr>
          <w:rFonts w:cs="Times New Roman" w:ascii="Times New Roman" w:hAnsi="Times New Roman"/>
          <w:sz w:val="20"/>
          <w:szCs w:val="20"/>
          <w:u w:val="single"/>
        </w:rPr>
        <w:t xml:space="preserve">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 xml:space="preserve">Калачевского муниципального района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Волгоградской области»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Courier New" w:hAnsi="Courier New" w:cs="Courier New"/>
          <w:sz w:val="20"/>
          <w:szCs w:val="20"/>
        </w:rPr>
      </w:pPr>
      <w:bookmarkStart w:id="2" w:name="Par466"/>
      <w:bookmarkEnd w:id="2"/>
      <w:r>
        <w:rPr>
          <w:rFonts w:cs="Courier New" w:ascii="Courier New" w:hAnsi="Courier New"/>
          <w:sz w:val="20"/>
          <w:szCs w:val="20"/>
        </w:rPr>
        <w:t xml:space="preserve">                                 </w:t>
      </w:r>
      <w:r>
        <w:rPr>
          <w:rFonts w:cs="Courier New" w:ascii="Courier New" w:hAnsi="Courier New"/>
          <w:sz w:val="20"/>
          <w:szCs w:val="20"/>
        </w:rPr>
        <w:t>СВЕДЕНИЯ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 членах семьи заявителя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 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уполномоченного органа местного самоуправления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 признанию граждан малоимущими)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Я, 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(год рождения)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проживающий по адресу: 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 места жительства)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сообщаю сведения о членах моей семьи: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bl>
      <w:tblPr>
        <w:tblW w:w="9035" w:type="dxa"/>
        <w:jc w:val="left"/>
        <w:tblInd w:w="0" w:type="dxa"/>
        <w:tblCellMar>
          <w:top w:w="102" w:type="dxa"/>
          <w:left w:w="62" w:type="dxa"/>
          <w:bottom w:w="102" w:type="dxa"/>
          <w:right w:w="62" w:type="dxa"/>
        </w:tblCellMar>
        <w:tblLook w:val="0000"/>
      </w:tblPr>
      <w:tblGrid>
        <w:gridCol w:w="569"/>
        <w:gridCol w:w="1415"/>
        <w:gridCol w:w="1414"/>
        <w:gridCol w:w="1264"/>
        <w:gridCol w:w="1019"/>
        <w:gridCol w:w="1584"/>
        <w:gridCol w:w="4"/>
        <w:gridCol w:w="1765"/>
      </w:tblGrid>
      <w:tr>
        <w:trPr/>
        <w:tc>
          <w:tcPr>
            <w:tcW w:w="569"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N п/п</w:t>
            </w:r>
          </w:p>
        </w:tc>
        <w:tc>
          <w:tcPr>
            <w:tcW w:w="1415"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Ф.И.О. членов семьи полностью</w:t>
            </w:r>
          </w:p>
        </w:tc>
        <w:tc>
          <w:tcPr>
            <w:tcW w:w="141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Дата рождения</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(число, месяц, год)</w:t>
            </w:r>
          </w:p>
        </w:tc>
        <w:tc>
          <w:tcPr>
            <w:tcW w:w="126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Степень родства</w:t>
            </w:r>
          </w:p>
        </w:tc>
        <w:tc>
          <w:tcPr>
            <w:tcW w:w="2607"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Документ, удостоверяющий личность</w:t>
            </w:r>
          </w:p>
        </w:tc>
        <w:tc>
          <w:tcPr>
            <w:tcW w:w="17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Адрес и дата регистрации по месту жительства</w:t>
            </w:r>
          </w:p>
        </w:tc>
      </w:tr>
      <w:tr>
        <w:trPr/>
        <w:tc>
          <w:tcPr>
            <w:tcW w:w="56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141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141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126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Серия, номер</w:t>
            </w:r>
          </w:p>
        </w:tc>
        <w:tc>
          <w:tcPr>
            <w:tcW w:w="158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Дата выдачи, кем выдан</w:t>
            </w:r>
          </w:p>
        </w:tc>
        <w:tc>
          <w:tcPr>
            <w:tcW w:w="176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r>
      <w:tr>
        <w:trPr/>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4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w:t>
            </w:r>
          </w:p>
        </w:tc>
        <w:tc>
          <w:tcPr>
            <w:tcW w:w="12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w:t>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w:t>
            </w:r>
          </w:p>
        </w:tc>
        <w:tc>
          <w:tcPr>
            <w:tcW w:w="158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w:t>
            </w:r>
          </w:p>
        </w:tc>
        <w:tc>
          <w:tcPr>
            <w:tcW w:w="176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7</w:t>
            </w:r>
          </w:p>
        </w:tc>
      </w:tr>
      <w:tr>
        <w:trPr/>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2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6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2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6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2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6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56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1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1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2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6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Подтверждаю  достоверность  представленных  документов  и  сведений. Об</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ответственности  за  предоставление  недостоверных  сведений  и  документов</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предупрежден (предупреждена).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 ____________ 20__ г.                 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(личная подпись заявителя)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bookmarkStart w:id="3" w:name="Par550"/>
      <w:bookmarkStart w:id="4" w:name="Par550"/>
      <w:bookmarkEnd w:id="4"/>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t>Приложение N 3</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к административному регламенту</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муниципальной услуги</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«Признание граждан малоимущими в целях</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им по договорам</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социального найма жилых помещений</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муниципального жилищного фонда</w:t>
      </w:r>
    </w:p>
    <w:p>
      <w:pPr>
        <w:pStyle w:val="Normal"/>
        <w:spacing w:lineRule="auto" w:line="240" w:before="0" w:after="0"/>
        <w:jc w:val="right"/>
        <w:rPr/>
      </w:pPr>
      <w:r>
        <w:rPr>
          <w:rFonts w:cs="Times New Roman" w:ascii="Times New Roman" w:hAnsi="Times New Roman"/>
          <w:sz w:val="20"/>
          <w:szCs w:val="20"/>
        </w:rPr>
        <w:t xml:space="preserve">на территории </w:t>
      </w:r>
      <w:r>
        <w:rPr>
          <w:rFonts w:cs="Times New Roman" w:ascii="Times New Roman" w:hAnsi="Times New Roman"/>
          <w:i w:val="false"/>
          <w:iCs w:val="false"/>
          <w:sz w:val="20"/>
          <w:szCs w:val="20"/>
          <w:u w:val="none"/>
        </w:rPr>
        <w:t>Советского сельского поселения</w:t>
      </w:r>
      <w:r>
        <w:rPr>
          <w:rFonts w:cs="Times New Roman" w:ascii="Times New Roman" w:hAnsi="Times New Roman"/>
          <w:sz w:val="20"/>
          <w:szCs w:val="20"/>
          <w:u w:val="single"/>
        </w:rPr>
        <w:t xml:space="preserve">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 xml:space="preserve">Калачевского муниципального района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Волгоградской области»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Courier New" w:hAnsi="Courier New" w:cs="Courier New"/>
          <w:sz w:val="20"/>
          <w:szCs w:val="20"/>
        </w:rPr>
      </w:pPr>
      <w:bookmarkStart w:id="5" w:name="Par606"/>
      <w:bookmarkEnd w:id="5"/>
      <w:r>
        <w:rPr>
          <w:rFonts w:cs="Courier New" w:ascii="Courier New" w:hAnsi="Courier New"/>
          <w:sz w:val="20"/>
          <w:szCs w:val="20"/>
        </w:rPr>
        <w:t xml:space="preserve">                                 </w:t>
      </w:r>
      <w:r>
        <w:rPr>
          <w:rFonts w:cs="Courier New" w:ascii="Courier New" w:hAnsi="Courier New"/>
          <w:sz w:val="20"/>
          <w:szCs w:val="20"/>
        </w:rPr>
        <w:t>СВЕДЕНИЯ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об имуществе, подлежащем налогообложению и принадлежащем на праве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собственности гражданину и членам его семьи (одиноко проживающему</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гражданину), представляемые для рассмотрения вопроса о признании гражданина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малоимущим</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 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уполномоченного органа местного самоуправления по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признанию граждан малоимущими)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Я, 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 полностью)</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(год рождения)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проживающий по адресу:</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 места жительства: наименование субъекта Российской Федерации,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населенного пункта, улицы, номер дома, строения, корпуса, квартиры)</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состав семьи: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1) 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степень родства)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2) 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степень родства)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сообщаю  сведения  об имуществе, подлежащем налогообложению и принадлежащем</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мне и членам моей семьи на праве собственности: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1. Недвижимое имущество.</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bl>
      <w:tblPr>
        <w:tblW w:w="9051" w:type="dxa"/>
        <w:jc w:val="left"/>
        <w:tblInd w:w="0" w:type="dxa"/>
        <w:tblCellMar>
          <w:top w:w="102" w:type="dxa"/>
          <w:left w:w="62" w:type="dxa"/>
          <w:bottom w:w="102" w:type="dxa"/>
          <w:right w:w="62" w:type="dxa"/>
        </w:tblCellMar>
        <w:tblLook w:val="0000"/>
      </w:tblPr>
      <w:tblGrid>
        <w:gridCol w:w="619"/>
        <w:gridCol w:w="2357"/>
        <w:gridCol w:w="1019"/>
        <w:gridCol w:w="1018"/>
        <w:gridCol w:w="2039"/>
        <w:gridCol w:w="1998"/>
      </w:tblGrid>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N</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п/п</w:t>
            </w:r>
          </w:p>
        </w:tc>
        <w:tc>
          <w:tcPr>
            <w:tcW w:w="2357"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Вид 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1</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имущества</w:t>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Фамилия, имя, отчество собственника</w:t>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Адрес места нахождения имущества</w:t>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Площадь</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(кв. метров,</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2</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гектаров)</w:t>
            </w:r>
          </w:p>
        </w:tc>
        <w:tc>
          <w:tcPr>
            <w:tcW w:w="1998"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Стоимость</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3</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имущества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(рублей)</w:t>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235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w:t>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w:t>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w:t>
            </w:r>
          </w:p>
        </w:tc>
        <w:tc>
          <w:tcPr>
            <w:tcW w:w="19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w:t>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2357"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Земельные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4</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участки</w:t>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1.1.</w:t>
            </w:r>
          </w:p>
        </w:tc>
        <w:tc>
          <w:tcPr>
            <w:tcW w:w="235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1.2.</w:t>
            </w:r>
          </w:p>
        </w:tc>
        <w:tc>
          <w:tcPr>
            <w:tcW w:w="235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235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Жилые дома</w:t>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2.1.</w:t>
            </w:r>
          </w:p>
        </w:tc>
        <w:tc>
          <w:tcPr>
            <w:tcW w:w="235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2.2.</w:t>
            </w:r>
          </w:p>
        </w:tc>
        <w:tc>
          <w:tcPr>
            <w:tcW w:w="235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w:t>
            </w:r>
          </w:p>
        </w:tc>
        <w:tc>
          <w:tcPr>
            <w:tcW w:w="235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Квартиры</w:t>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3.1.</w:t>
            </w:r>
          </w:p>
        </w:tc>
        <w:tc>
          <w:tcPr>
            <w:tcW w:w="235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3.2.</w:t>
            </w:r>
          </w:p>
        </w:tc>
        <w:tc>
          <w:tcPr>
            <w:tcW w:w="235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w:t>
            </w:r>
          </w:p>
        </w:tc>
        <w:tc>
          <w:tcPr>
            <w:tcW w:w="235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Садовые дома</w:t>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4.1.</w:t>
            </w:r>
          </w:p>
        </w:tc>
        <w:tc>
          <w:tcPr>
            <w:tcW w:w="235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4.2.</w:t>
            </w:r>
          </w:p>
        </w:tc>
        <w:tc>
          <w:tcPr>
            <w:tcW w:w="235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w:t>
            </w:r>
          </w:p>
        </w:tc>
        <w:tc>
          <w:tcPr>
            <w:tcW w:w="235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Гаражи</w:t>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5.1.</w:t>
            </w:r>
          </w:p>
        </w:tc>
        <w:tc>
          <w:tcPr>
            <w:tcW w:w="235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5.2.</w:t>
            </w:r>
          </w:p>
        </w:tc>
        <w:tc>
          <w:tcPr>
            <w:tcW w:w="235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w:t>
            </w:r>
          </w:p>
        </w:tc>
        <w:tc>
          <w:tcPr>
            <w:tcW w:w="235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Иное недвижимое имущество (складские, офисные помещения, т.п.)</w:t>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6.1.</w:t>
            </w:r>
          </w:p>
        </w:tc>
        <w:tc>
          <w:tcPr>
            <w:tcW w:w="235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6.2.</w:t>
            </w:r>
          </w:p>
        </w:tc>
        <w:tc>
          <w:tcPr>
            <w:tcW w:w="235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01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03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99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2. Транспортные средства.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bl>
      <w:tblPr>
        <w:tblW w:w="9071" w:type="dxa"/>
        <w:jc w:val="left"/>
        <w:tblInd w:w="0" w:type="dxa"/>
        <w:tblCellMar>
          <w:top w:w="102" w:type="dxa"/>
          <w:left w:w="62" w:type="dxa"/>
          <w:bottom w:w="102" w:type="dxa"/>
          <w:right w:w="62" w:type="dxa"/>
        </w:tblCellMar>
        <w:tblLook w:val="0000"/>
      </w:tblPr>
      <w:tblGrid>
        <w:gridCol w:w="624"/>
        <w:gridCol w:w="2712"/>
        <w:gridCol w:w="1700"/>
        <w:gridCol w:w="1583"/>
        <w:gridCol w:w="2452"/>
      </w:tblGrid>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N</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п/п</w:t>
            </w:r>
          </w:p>
        </w:tc>
        <w:tc>
          <w:tcPr>
            <w:tcW w:w="271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Вид и марка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транспортного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5</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средства</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Фамилия, имя, отчество собственника</w:t>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Место регистрации транспортного средства</w:t>
            </w:r>
          </w:p>
        </w:tc>
        <w:tc>
          <w:tcPr>
            <w:tcW w:w="2452"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Стоимость</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транспортного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6</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средства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(рублей)</w:t>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27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w:t>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w:t>
            </w:r>
          </w:p>
        </w:tc>
        <w:tc>
          <w:tcPr>
            <w:tcW w:w="24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w:t>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27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Автомобили легковые</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1.1.</w:t>
            </w:r>
          </w:p>
        </w:tc>
        <w:tc>
          <w:tcPr>
            <w:tcW w:w="27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1.2.</w:t>
            </w:r>
          </w:p>
        </w:tc>
        <w:tc>
          <w:tcPr>
            <w:tcW w:w="27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27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Автомобили грузовые</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2.1.</w:t>
            </w:r>
          </w:p>
        </w:tc>
        <w:tc>
          <w:tcPr>
            <w:tcW w:w="27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2.2.</w:t>
            </w:r>
          </w:p>
        </w:tc>
        <w:tc>
          <w:tcPr>
            <w:tcW w:w="27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w:t>
            </w:r>
          </w:p>
        </w:tc>
        <w:tc>
          <w:tcPr>
            <w:tcW w:w="27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Автоприцепы</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3.1.</w:t>
            </w:r>
          </w:p>
        </w:tc>
        <w:tc>
          <w:tcPr>
            <w:tcW w:w="27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3.2.</w:t>
            </w:r>
          </w:p>
        </w:tc>
        <w:tc>
          <w:tcPr>
            <w:tcW w:w="27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w:t>
            </w:r>
          </w:p>
        </w:tc>
        <w:tc>
          <w:tcPr>
            <w:tcW w:w="27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Мототранспортные средства</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4.1.</w:t>
            </w:r>
          </w:p>
        </w:tc>
        <w:tc>
          <w:tcPr>
            <w:tcW w:w="27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4.2.</w:t>
            </w:r>
          </w:p>
        </w:tc>
        <w:tc>
          <w:tcPr>
            <w:tcW w:w="27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w:t>
            </w:r>
          </w:p>
        </w:tc>
        <w:tc>
          <w:tcPr>
            <w:tcW w:w="27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Сельскохозяйственная техника</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5.1.</w:t>
            </w:r>
          </w:p>
        </w:tc>
        <w:tc>
          <w:tcPr>
            <w:tcW w:w="27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5.2.</w:t>
            </w:r>
          </w:p>
        </w:tc>
        <w:tc>
          <w:tcPr>
            <w:tcW w:w="27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w:t>
            </w:r>
          </w:p>
        </w:tc>
        <w:tc>
          <w:tcPr>
            <w:tcW w:w="27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Водный транспорт</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6.1.</w:t>
            </w:r>
          </w:p>
        </w:tc>
        <w:tc>
          <w:tcPr>
            <w:tcW w:w="27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6.2.</w:t>
            </w:r>
          </w:p>
        </w:tc>
        <w:tc>
          <w:tcPr>
            <w:tcW w:w="27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7.</w:t>
            </w:r>
          </w:p>
        </w:tc>
        <w:tc>
          <w:tcPr>
            <w:tcW w:w="27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Иные транспортные средства (воздушные суда и т.п.)</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7.1.</w:t>
            </w:r>
          </w:p>
        </w:tc>
        <w:tc>
          <w:tcPr>
            <w:tcW w:w="27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7.2.</w:t>
            </w:r>
          </w:p>
        </w:tc>
        <w:tc>
          <w:tcPr>
            <w:tcW w:w="271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245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Достоверность и полноту настоящих сведений подтверждаю.</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 ______________ ____ г.                       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(подпись заявителя)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 и подпись должностного лица, принявшего сведения)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1</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Вид  и  наименование  недвижимого  имущества  указываются в соответствии с</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записями  свидетельств о государственной регистрации права (выписки из ЕГРН</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об  объекте  недвижимости),  свидетельств  о  праве на наследство по закону</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(завещанию),  технических  паспортов  объектов  недвижимости.  При указании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видов   и  наименований  недвижимого  имущества  указывается  вид  права  -</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собственность,   при   необходимости   указывается   размер  доли  в  праве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собственности  на  объект  недвижимого  имущества (например: "1/2 доли" или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"совместная собственность").</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2</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Указывается  общая  площадь объекта недвижимого имущества в соответствии с</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правоустанавливающими документами.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3</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Стоимость  имущества  определяется  в  размере  стоимостной характеристики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налоговой  базы.  Для  определения  стоимости  недвижимого имущества в виде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строений,  помещений  и  сооружений,  подлежащих  налогообложению,  органом</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местного    самоуправления    используются    данные   об   их   стоимости,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предоставляемые    для    целей    налогообложения   в   налоговые   органы</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соответствующими государственными органами и организациями. Для определения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стоимости земельных участков используется их кадастровая стоимость.</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4</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Указывается   вид  земельного  участка  (пая,  доли):  под  индивидуальное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жилищное строительство, садовый, приусадебный, огородный и другие.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5</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  соответствии  с  данными паспортов транспортных средств, свидетельств 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регистрации  транспортных  средств, иных правоустанавливающих документов на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транспортные средства.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6</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Стоимость  транспортных  средств, находящихся в собственности гражданина 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(или)  членов  его семьи либо одиноко проживающего гражданина, определяется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на   основании   отчета   об   оценке,   проведенной   в   соответствии   с</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законодательством  об  оценочной  деятельности  в Российской Федерации. При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отсутствии такой оценки стоимость определяется гражданином самостоятельно.</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pPr>
      <w:r>
        <w:rPr>
          <w:rFonts w:cs="Times New Roman" w:ascii="Times New Roman" w:hAnsi="Times New Roman"/>
          <w:sz w:val="20"/>
          <w:szCs w:val="20"/>
        </w:rPr>
        <w:t>Приложение N 4</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к административному регламенту</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муниципальной услуги</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«Признание граждан малоимущими в целях</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им по договорам</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социального найма жилых помещений</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муниципального жилищного фонда</w:t>
      </w:r>
    </w:p>
    <w:p>
      <w:pPr>
        <w:pStyle w:val="Normal"/>
        <w:spacing w:lineRule="auto" w:line="240" w:before="0" w:after="0"/>
        <w:jc w:val="right"/>
        <w:rPr/>
      </w:pPr>
      <w:r>
        <w:rPr>
          <w:rFonts w:cs="Times New Roman" w:ascii="Times New Roman" w:hAnsi="Times New Roman"/>
          <w:sz w:val="20"/>
          <w:szCs w:val="20"/>
        </w:rPr>
        <w:t xml:space="preserve">на территории </w:t>
      </w:r>
      <w:r>
        <w:rPr>
          <w:rFonts w:cs="Times New Roman" w:ascii="Times New Roman" w:hAnsi="Times New Roman"/>
          <w:i w:val="false"/>
          <w:iCs w:val="false"/>
          <w:sz w:val="20"/>
          <w:szCs w:val="20"/>
          <w:u w:val="none"/>
        </w:rPr>
        <w:t>Советского сельского поселения</w:t>
      </w:r>
      <w:r>
        <w:rPr>
          <w:rFonts w:cs="Times New Roman" w:ascii="Times New Roman" w:hAnsi="Times New Roman"/>
          <w:sz w:val="20"/>
          <w:szCs w:val="20"/>
          <w:u w:val="single"/>
        </w:rPr>
        <w:t xml:space="preserve">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 xml:space="preserve">Калачевского муниципального района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Волгоградской области»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Courier New" w:hAnsi="Courier New" w:cs="Courier New"/>
          <w:sz w:val="20"/>
          <w:szCs w:val="20"/>
        </w:rPr>
      </w:pPr>
      <w:bookmarkStart w:id="6" w:name="Par952"/>
      <w:bookmarkEnd w:id="6"/>
      <w:r>
        <w:rPr>
          <w:rFonts w:cs="Courier New" w:ascii="Courier New" w:hAnsi="Courier New"/>
          <w:sz w:val="20"/>
          <w:szCs w:val="20"/>
        </w:rPr>
        <w:t xml:space="preserve">                                 </w:t>
      </w:r>
      <w:r>
        <w:rPr>
          <w:rFonts w:cs="Courier New" w:ascii="Courier New" w:hAnsi="Courier New"/>
          <w:sz w:val="20"/>
          <w:szCs w:val="20"/>
        </w:rPr>
        <w:t>Согласие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 проверку сведений, содержащихся в заявлении и прилагаемых к нему</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документах</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 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уполномоченного органа местного самоуправления по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признанию граждан малоимущими)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Я, 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(год рождения)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проживающий по адресу: 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 места жительства)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составом семьи: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1) 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2) 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даем  согласие на проверку сведений, содержащихся в заявлении и прилагаемых</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к нему документах.</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 _____________ ____ г.                         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(подпись заявителя)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(подпись члена семьи)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(подпись члена семьи)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t>Приложение N 5</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к административному регламенту</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муниципальной услуги</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«Признание граждан малоимущими в целях</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им по договорам</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социального найма жилых помещений</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муниципального жилищного фонда</w:t>
      </w:r>
    </w:p>
    <w:p>
      <w:pPr>
        <w:pStyle w:val="Normal"/>
        <w:spacing w:lineRule="auto" w:line="240" w:before="0" w:after="0"/>
        <w:jc w:val="right"/>
        <w:rPr/>
      </w:pPr>
      <w:r>
        <w:rPr>
          <w:rFonts w:cs="Times New Roman" w:ascii="Times New Roman" w:hAnsi="Times New Roman"/>
          <w:sz w:val="20"/>
          <w:szCs w:val="20"/>
        </w:rPr>
        <w:t xml:space="preserve">на территории </w:t>
      </w:r>
      <w:r>
        <w:rPr>
          <w:rFonts w:cs="Times New Roman" w:ascii="Times New Roman" w:hAnsi="Times New Roman"/>
          <w:i w:val="false"/>
          <w:iCs w:val="false"/>
          <w:sz w:val="20"/>
          <w:szCs w:val="20"/>
          <w:u w:val="none"/>
        </w:rPr>
        <w:t xml:space="preserve">Советского сельского поселения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i w:val="false"/>
          <w:iCs w:val="false"/>
          <w:sz w:val="20"/>
          <w:szCs w:val="20"/>
          <w:u w:val="none"/>
        </w:rPr>
        <w:t>Калач</w:t>
      </w:r>
      <w:r>
        <w:rPr>
          <w:rFonts w:cs="Times New Roman" w:ascii="Times New Roman" w:hAnsi="Times New Roman"/>
          <w:sz w:val="20"/>
          <w:szCs w:val="20"/>
        </w:rPr>
        <w:t xml:space="preserve">евского муниципального района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Волгоградской области»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Courier New" w:hAnsi="Courier New" w:cs="Courier New"/>
          <w:sz w:val="20"/>
          <w:szCs w:val="20"/>
        </w:rPr>
      </w:pPr>
      <w:bookmarkStart w:id="7" w:name="Par999"/>
      <w:bookmarkEnd w:id="7"/>
      <w:r>
        <w:rPr>
          <w:rFonts w:cs="Courier New" w:ascii="Courier New" w:hAnsi="Courier New"/>
          <w:sz w:val="20"/>
          <w:szCs w:val="20"/>
        </w:rPr>
        <w:t xml:space="preserve">                                 </w:t>
      </w:r>
      <w:r>
        <w:rPr>
          <w:rFonts w:cs="Courier New" w:ascii="Courier New" w:hAnsi="Courier New"/>
          <w:sz w:val="20"/>
          <w:szCs w:val="20"/>
        </w:rPr>
        <w:t>СОГЛАСИЕ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 обработку персональных данных</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Я, 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полностью, паспорт, серия и номер, дата выдачи,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выдавшего органа)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numPr>
          <w:ilvl w:val="0"/>
          <w:numId w:val="0"/>
        </w:numPr>
        <w:spacing w:lineRule="auto" w:line="240" w:before="0" w:after="0"/>
        <w:jc w:val="both"/>
        <w:outlineLvl w:val="0"/>
        <w:rPr/>
      </w:pPr>
      <w:r>
        <w:rPr>
          <w:rFonts w:cs="Courier New" w:ascii="Courier New" w:hAnsi="Courier New"/>
          <w:sz w:val="20"/>
          <w:szCs w:val="20"/>
        </w:rPr>
        <w:t xml:space="preserve">в  соответствии с требованиями </w:t>
      </w:r>
      <w:hyperlink r:id="rId36">
        <w:r>
          <w:rPr>
            <w:rStyle w:val="ListLabel5"/>
            <w:rFonts w:cs="Courier New" w:ascii="Courier New" w:hAnsi="Courier New"/>
            <w:color w:val="0000FF"/>
            <w:sz w:val="20"/>
            <w:szCs w:val="20"/>
          </w:rPr>
          <w:t>статьи 9</w:t>
        </w:r>
      </w:hyperlink>
      <w:r>
        <w:rPr>
          <w:rFonts w:cs="Courier New" w:ascii="Courier New" w:hAnsi="Courier New"/>
          <w:sz w:val="20"/>
          <w:szCs w:val="20"/>
        </w:rPr>
        <w:t xml:space="preserve"> Федерального закона от 27 июля 2006</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г.  N  152-ФЗ  "О  персональных  данных"  даю  свое  согласие (наименование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уполномоченного органа местного самоуправления),  расположенному по адресу:</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учреждению  "Многофункциональный  центр по предоставлению государственных 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муниципальных услуг", расположенному по адресу: 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 (далее - Оператор), на обработку с</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использованием  средств  автоматизации или без использования таких средств,</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если  обработка  без  использования  таких  средств соответствует характеру</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действий  (операций),  совершаемых  с использованием средств автоматизации,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моих  персональных  данных, включающих: фамилию, имя, отчество, пол, дату 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место рождения, паспортные данные, адрес регистрации и проживания, семейное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положение,  родственные отношения, контактные телефоны, сведения о трудовой</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деятельности,  идентификационный  номер  налогоплательщика, страховой номер</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индивидуального   лицевого  счета  в  Пенсионном  фонде  России,  данные  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состоянии  моего здоровья, заработной платы и сведений о доходах, имуществе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и  обязательствах  имущественного  характера, жилищных условиях (сведения 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занимаемых  мною  жилых  помещениях, жилых помещениях, принадлежащих мне на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праве  собственности) при условии, что их обработка осуществляется штатными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сотрудниками  Оператора,  допущенными  к  обработке  персональных  данных в</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соответствии  с действующим законодательством Российской Федерации, в целях</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признания  одиноко  проживающего  гражданина, гражданина и членов его семьи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малоимущими.  Предоставляю  Оператору право осуществлять следующие действия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(операции)  с  моими персональными данными: сбор, проверку, систематизацию,</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накопление,  хранение, обновление, изменение. Оператор имеет также право на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обмен  (прием  и  передачу)  моими  персональными  данными с использованием</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машинных  носителей  или по каналам связи с соблюдением мер, обеспечивающих</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их  защиту  от  несанкционированного  доступа,  во  исполнение действующего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законодательства  Российской  Федерации.  Оператор  вправе  передавать  мои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персональные  данные  и  получать  мои  персональные  данные из Федеральной</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миграционной  службы  России;  органов записи актов гражданского состояния;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Федеральной  службы  государственной  регистрации,  кадастра и картографии;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органов  социальной защиты населения; учреждения "Многофункциональный центр</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по  предоставлению  государственных  и  муниципальных  услуг";  организаций</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(органов)  по  государственному  техническому  учету  и  (или)  технической</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инвентаризации  объектов капитального строительства, жилищных кооперативов;</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иных  специализированных потребительских кооперативов; жилищно-строительных</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кооперативов;   предприятий,  учреждений,  организаций,  от  индивидуальных</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предпринимателей, с которыми я и (или) члены моей семьи состоят в трудовых,</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гражданско-правовых отношениях.</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Срок  хранения  моих  персональных  данных соответствует сроку хранения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учетных дел и составляет ______________ лет.</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(указать срок)</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Передача  моих  персональных данных иным лицам или их разглашение может</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осуществляться только с моего письменного согласия.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Я   оставляю   за   собой  право  отозвать  свое  согласие  посредством</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составления  соответствующего  письменного  документа,  который  может быть</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направлен мной в адрес оператора по почте заказным письмом с уведомлением 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вручении  либо  вручен лично под расписку представителю оператора. В случае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получения   моего  письменного  заявления  об  отзыве  настоящего  согласия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оператор  обязан прекратить их обработку по истечении времени, необходимого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для осуществления соответствующих технических и организационных мер.</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Контактные телефоны 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Почтовый адрес 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Настоящее согласие дано мной "__" ___________ 20__ г. и действует до</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(указать срок)</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(подпись)                              (Ф.И.О.)</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t>Приложение N 6</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к административному регламенту</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муниципальной услуги</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«Признание граждан малоимущими в целях</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им по договорам</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социального найма жилых помещений</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муниципального жилищного фонда</w:t>
      </w:r>
    </w:p>
    <w:p>
      <w:pPr>
        <w:pStyle w:val="Normal"/>
        <w:spacing w:lineRule="auto" w:line="240" w:before="0" w:after="0"/>
        <w:jc w:val="right"/>
        <w:rPr/>
      </w:pPr>
      <w:r>
        <w:rPr>
          <w:rFonts w:cs="Times New Roman" w:ascii="Times New Roman" w:hAnsi="Times New Roman"/>
          <w:sz w:val="20"/>
          <w:szCs w:val="20"/>
        </w:rPr>
        <w:t xml:space="preserve">на территории </w:t>
      </w:r>
      <w:r>
        <w:rPr>
          <w:rFonts w:cs="Times New Roman" w:ascii="Times New Roman" w:hAnsi="Times New Roman"/>
          <w:i w:val="false"/>
          <w:iCs w:val="false"/>
          <w:sz w:val="20"/>
          <w:szCs w:val="20"/>
          <w:u w:val="none"/>
        </w:rPr>
        <w:t>Советского сельского поселения</w:t>
      </w:r>
      <w:r>
        <w:rPr>
          <w:rFonts w:cs="Times New Roman" w:ascii="Times New Roman" w:hAnsi="Times New Roman"/>
          <w:sz w:val="20"/>
          <w:szCs w:val="20"/>
          <w:u w:val="single"/>
        </w:rPr>
        <w:t xml:space="preserve">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 xml:space="preserve">Калачевского муниципального района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Волгоградской области»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Courier New" w:hAnsi="Courier New" w:cs="Courier New"/>
          <w:sz w:val="20"/>
          <w:szCs w:val="20"/>
        </w:rPr>
      </w:pPr>
      <w:bookmarkStart w:id="8" w:name="Par1085"/>
      <w:bookmarkEnd w:id="8"/>
      <w:r>
        <w:rPr>
          <w:rFonts w:cs="Courier New" w:ascii="Courier New" w:hAnsi="Courier New"/>
          <w:sz w:val="20"/>
          <w:szCs w:val="20"/>
        </w:rPr>
        <w:t xml:space="preserve">                                 </w:t>
      </w:r>
      <w:r>
        <w:rPr>
          <w:rFonts w:cs="Courier New" w:ascii="Courier New" w:hAnsi="Courier New"/>
          <w:sz w:val="20"/>
          <w:szCs w:val="20"/>
        </w:rPr>
        <w:t>РАСПИСКА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 принятии заявления и прилагаемых к нему документов о признании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гражданина и членов его семьи либо одиноко проживающего гражданина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малоимущими</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Я, 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 должность лица, принявшего заявление)</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принял от</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 паспортные данные заявителя)</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следующие документы: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bl>
      <w:tblPr>
        <w:tblW w:w="9012" w:type="dxa"/>
        <w:jc w:val="left"/>
        <w:tblInd w:w="0" w:type="dxa"/>
        <w:tblCellMar>
          <w:top w:w="102" w:type="dxa"/>
          <w:left w:w="62" w:type="dxa"/>
          <w:bottom w:w="102" w:type="dxa"/>
          <w:right w:w="62" w:type="dxa"/>
        </w:tblCellMar>
        <w:tblLook w:val="0000"/>
      </w:tblPr>
      <w:tblGrid>
        <w:gridCol w:w="565"/>
        <w:gridCol w:w="1751"/>
        <w:gridCol w:w="1471"/>
        <w:gridCol w:w="1471"/>
        <w:gridCol w:w="1471"/>
        <w:gridCol w:w="5"/>
        <w:gridCol w:w="1408"/>
        <w:gridCol w:w="869"/>
      </w:tblGrid>
      <w:tr>
        <w:trPr/>
        <w:tc>
          <w:tcPr>
            <w:tcW w:w="565"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N</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п/п</w:t>
            </w:r>
          </w:p>
        </w:tc>
        <w:tc>
          <w:tcPr>
            <w:tcW w:w="1751"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Наименование документов</w:t>
            </w:r>
          </w:p>
        </w:tc>
        <w:tc>
          <w:tcPr>
            <w:tcW w:w="1471"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Реквизиты документов</w:t>
            </w:r>
          </w:p>
        </w:tc>
        <w:tc>
          <w:tcPr>
            <w:tcW w:w="2947"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Количество экземпляров</w:t>
            </w:r>
          </w:p>
        </w:tc>
        <w:tc>
          <w:tcPr>
            <w:tcW w:w="227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Количество листов</w:t>
            </w:r>
          </w:p>
        </w:tc>
      </w:tr>
      <w:tr>
        <w:trPr/>
        <w:tc>
          <w:tcPr>
            <w:tcW w:w="56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175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147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147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подлинные</w:t>
            </w:r>
          </w:p>
        </w:tc>
        <w:tc>
          <w:tcPr>
            <w:tcW w:w="147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копии</w:t>
            </w:r>
          </w:p>
        </w:tc>
        <w:tc>
          <w:tcPr>
            <w:tcW w:w="141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подлинные</w:t>
            </w:r>
          </w:p>
        </w:tc>
        <w:tc>
          <w:tcPr>
            <w:tcW w:w="86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копии</w:t>
            </w:r>
          </w:p>
        </w:tc>
      </w:tr>
      <w:tr>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7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147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w:t>
            </w:r>
          </w:p>
        </w:tc>
        <w:tc>
          <w:tcPr>
            <w:tcW w:w="147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w:t>
            </w:r>
          </w:p>
        </w:tc>
        <w:tc>
          <w:tcPr>
            <w:tcW w:w="147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w:t>
            </w:r>
          </w:p>
        </w:tc>
        <w:tc>
          <w:tcPr>
            <w:tcW w:w="141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w:t>
            </w:r>
          </w:p>
        </w:tc>
        <w:tc>
          <w:tcPr>
            <w:tcW w:w="86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7</w:t>
            </w:r>
          </w:p>
        </w:tc>
      </w:tr>
      <w:tr>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7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7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7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1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86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r>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7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7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7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7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141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86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____________________________           ____________________________________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(дата получения документов)               (подпись должностного лица)</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Перечень документов, которые будут получены</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 межведомственным запросам</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bl>
      <w:tblPr>
        <w:tblW w:w="9067" w:type="dxa"/>
        <w:jc w:val="left"/>
        <w:tblInd w:w="0" w:type="dxa"/>
        <w:tblCellMar>
          <w:top w:w="102" w:type="dxa"/>
          <w:left w:w="62" w:type="dxa"/>
          <w:bottom w:w="102" w:type="dxa"/>
          <w:right w:w="62" w:type="dxa"/>
        </w:tblCellMar>
        <w:tblLook w:val="0000"/>
      </w:tblPr>
      <w:tblGrid>
        <w:gridCol w:w="658"/>
        <w:gridCol w:w="8408"/>
      </w:tblGrid>
      <w:tr>
        <w:trPr/>
        <w:tc>
          <w:tcPr>
            <w:tcW w:w="6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N</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п/п</w:t>
            </w:r>
          </w:p>
        </w:tc>
        <w:tc>
          <w:tcPr>
            <w:tcW w:w="840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Наименование документов</w:t>
            </w:r>
          </w:p>
        </w:tc>
      </w:tr>
      <w:tr>
        <w:trPr/>
        <w:tc>
          <w:tcPr>
            <w:tcW w:w="6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840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r>
      <w:tr>
        <w:trPr/>
        <w:tc>
          <w:tcPr>
            <w:tcW w:w="65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c>
          <w:tcPr>
            <w:tcW w:w="840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___________________________</w:t>
      </w:r>
    </w:p>
    <w:p>
      <w:pPr>
        <w:pStyle w:val="Normal"/>
        <w:numPr>
          <w:ilvl w:val="0"/>
          <w:numId w:val="0"/>
        </w:numPr>
        <w:spacing w:lineRule="auto" w:line="240" w:before="0" w:after="0"/>
        <w:jc w:val="both"/>
        <w:outlineLvl w:val="0"/>
        <w:rPr>
          <w:rFonts w:ascii="Courier New" w:hAnsi="Courier New" w:cs="Courier New"/>
          <w:sz w:val="20"/>
          <w:szCs w:val="20"/>
        </w:rPr>
      </w:pPr>
      <w:r>
        <w:rPr>
          <w:rFonts w:cs="Courier New" w:ascii="Courier New" w:hAnsi="Courier New"/>
          <w:sz w:val="20"/>
          <w:szCs w:val="20"/>
        </w:rPr>
        <w:t>(подпись должностного лица)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t>Приложение N 7</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к административному регламенту</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муниципальной услуги</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«Признание граждан малоимущими в целях</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предоставления им по договорам</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социального найма жилых помещений</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муниципального жилищного фонда</w:t>
      </w:r>
    </w:p>
    <w:p>
      <w:pPr>
        <w:pStyle w:val="Normal"/>
        <w:spacing w:lineRule="auto" w:line="240" w:before="0" w:after="0"/>
        <w:jc w:val="right"/>
        <w:rPr/>
      </w:pPr>
      <w:r>
        <w:rPr>
          <w:rFonts w:cs="Times New Roman" w:ascii="Times New Roman" w:hAnsi="Times New Roman"/>
          <w:sz w:val="20"/>
          <w:szCs w:val="20"/>
        </w:rPr>
        <w:t xml:space="preserve">на территории </w:t>
      </w:r>
      <w:r>
        <w:rPr>
          <w:rFonts w:cs="Times New Roman" w:ascii="Times New Roman" w:hAnsi="Times New Roman"/>
          <w:i w:val="false"/>
          <w:iCs w:val="false"/>
          <w:sz w:val="20"/>
          <w:szCs w:val="20"/>
          <w:u w:val="none"/>
        </w:rPr>
        <w:t>Советского сельского поселения</w:t>
      </w:r>
      <w:r>
        <w:rPr>
          <w:rFonts w:cs="Times New Roman" w:ascii="Times New Roman" w:hAnsi="Times New Roman"/>
          <w:sz w:val="20"/>
          <w:szCs w:val="20"/>
          <w:u w:val="single"/>
        </w:rPr>
        <w:t xml:space="preserve">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 xml:space="preserve">Калачевского муниципального района </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t>Волгоградской области»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уполномоченного органа</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местного самоуправления по признанию</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граждан малоимущими)</w:t>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ЗАКЛЮЧЕНИЕ</w:t>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 признании (об отказе в признании)</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гражданина и членов его семьи либо одиноко</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проживающего гражданина малоимущими</w:t>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t>N ____                                                 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(число, месяц, год)</w:t>
      </w:r>
    </w:p>
    <w:p>
      <w:pPr>
        <w:pStyle w:val="Normal"/>
        <w:spacing w:lineRule="auto" w:line="240"/>
        <w:jc w:val="both"/>
        <w:rPr>
          <w:rFonts w:ascii="Courier New" w:hAnsi="Courier New" w:cs="Courier New"/>
          <w:sz w:val="20"/>
          <w:szCs w:val="20"/>
        </w:rPr>
      </w:pPr>
      <w:r>
        <w:rPr>
          <w:rFonts w:cs="Courier New" w:ascii="Courier New" w:hAnsi="Courier New"/>
          <w:sz w:val="20"/>
          <w:szCs w:val="20"/>
        </w:rPr>
        <w:t>По заявлению 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 дата рождения заявителя)</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о  признании  (об  отказе  в  признании) гражданина и членов его семьи либо</w:t>
      </w:r>
    </w:p>
    <w:p>
      <w:pPr>
        <w:pStyle w:val="Normal"/>
        <w:spacing w:lineRule="auto" w:line="240"/>
        <w:jc w:val="both"/>
        <w:rPr>
          <w:rFonts w:ascii="Courier New" w:hAnsi="Courier New" w:cs="Courier New"/>
          <w:sz w:val="20"/>
          <w:szCs w:val="20"/>
        </w:rPr>
      </w:pPr>
      <w:r>
        <w:rPr>
          <w:rFonts w:cs="Courier New" w:ascii="Courier New" w:hAnsi="Courier New"/>
          <w:sz w:val="20"/>
          <w:szCs w:val="20"/>
        </w:rPr>
        <w:t>одиноко  проживающего  гражданина  малоимущими в целях предоставления им по</w:t>
      </w:r>
    </w:p>
    <w:p>
      <w:pPr>
        <w:pStyle w:val="Normal"/>
        <w:spacing w:lineRule="auto" w:line="240"/>
        <w:jc w:val="both"/>
        <w:rPr>
          <w:rFonts w:ascii="Courier New" w:hAnsi="Courier New" w:cs="Courier New"/>
          <w:sz w:val="20"/>
          <w:szCs w:val="20"/>
        </w:rPr>
      </w:pPr>
      <w:r>
        <w:rPr>
          <w:rFonts w:cs="Courier New" w:ascii="Courier New" w:hAnsi="Courier New"/>
          <w:sz w:val="20"/>
          <w:szCs w:val="20"/>
        </w:rPr>
        <w:t>договорам   социального  найма  жилых  помещений  муниципального  жилищного</w:t>
      </w:r>
    </w:p>
    <w:p>
      <w:pPr>
        <w:pStyle w:val="Normal"/>
        <w:spacing w:lineRule="auto" w:line="240"/>
        <w:jc w:val="both"/>
        <w:rPr>
          <w:rFonts w:ascii="Courier New" w:hAnsi="Courier New" w:cs="Courier New"/>
          <w:sz w:val="20"/>
          <w:szCs w:val="20"/>
        </w:rPr>
      </w:pPr>
      <w:r>
        <w:rPr>
          <w:rFonts w:cs="Courier New" w:ascii="Courier New" w:hAnsi="Courier New"/>
          <w:sz w:val="20"/>
          <w:szCs w:val="20"/>
        </w:rPr>
        <w:t>фонда,                проживающего                по                адресу:</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с семьей в составе: 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 каждого члена семьи, дата</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рождения, родственные отношения, адрес места</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жительства)</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установлено,  что  размер среднемесячного совокупного дохода, приходящегося</w:t>
      </w:r>
    </w:p>
    <w:p>
      <w:pPr>
        <w:pStyle w:val="Normal"/>
        <w:spacing w:lineRule="auto" w:line="240"/>
        <w:jc w:val="both"/>
        <w:rPr>
          <w:rFonts w:ascii="Courier New" w:hAnsi="Courier New" w:cs="Courier New"/>
          <w:sz w:val="20"/>
          <w:szCs w:val="20"/>
        </w:rPr>
      </w:pPr>
      <w:r>
        <w:rPr>
          <w:rFonts w:cs="Courier New" w:ascii="Courier New" w:hAnsi="Courier New"/>
          <w:sz w:val="20"/>
          <w:szCs w:val="20"/>
        </w:rPr>
        <w:t>на  каждого  члена  семьи,  составляет  __________________  руб., стоимость</w:t>
      </w:r>
    </w:p>
    <w:p>
      <w:pPr>
        <w:pStyle w:val="Normal"/>
        <w:spacing w:lineRule="auto" w:line="240"/>
        <w:jc w:val="both"/>
        <w:rPr>
          <w:rFonts w:ascii="Courier New" w:hAnsi="Courier New" w:cs="Courier New"/>
          <w:sz w:val="20"/>
          <w:szCs w:val="20"/>
        </w:rPr>
      </w:pPr>
      <w:r>
        <w:rPr>
          <w:rFonts w:cs="Courier New" w:ascii="Courier New" w:hAnsi="Courier New"/>
          <w:sz w:val="20"/>
          <w:szCs w:val="20"/>
        </w:rPr>
        <w:t>имущества, подлежащего налогообложению, составляет ________________ руб.</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(прописью)</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Потребность   семьи   в   средствах   на   приобретение  жилой  площади</w:t>
      </w:r>
    </w:p>
    <w:p>
      <w:pPr>
        <w:pStyle w:val="Normal"/>
        <w:spacing w:lineRule="auto" w:line="240"/>
        <w:jc w:val="both"/>
        <w:rPr>
          <w:rFonts w:ascii="Courier New" w:hAnsi="Courier New" w:cs="Courier New"/>
          <w:sz w:val="20"/>
          <w:szCs w:val="20"/>
        </w:rPr>
      </w:pPr>
      <w:r>
        <w:rPr>
          <w:rFonts w:cs="Courier New" w:ascii="Courier New" w:hAnsi="Courier New"/>
          <w:sz w:val="20"/>
          <w:szCs w:val="20"/>
        </w:rPr>
        <w:t>составляет _________________ руб.</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(прописью).</w:t>
      </w:r>
    </w:p>
    <w:p>
      <w:pPr>
        <w:pStyle w:val="Normal"/>
        <w:spacing w:lineRule="auto" w:line="240"/>
        <w:jc w:val="both"/>
        <w:rPr>
          <w:rFonts w:ascii="Courier New" w:hAnsi="Courier New" w:cs="Courier New"/>
          <w:sz w:val="20"/>
          <w:szCs w:val="20"/>
        </w:rPr>
      </w:pPr>
      <w:r>
        <w:rPr>
          <w:rFonts w:cs="Courier New" w:ascii="Courier New" w:hAnsi="Courier New"/>
          <w:sz w:val="20"/>
          <w:szCs w:val="20"/>
        </w:rPr>
        <w:t>Возможность  накопления  недостающих средств заявителем и членами его семьи</w:t>
      </w:r>
    </w:p>
    <w:p>
      <w:pPr>
        <w:pStyle w:val="Normal"/>
        <w:spacing w:lineRule="auto" w:line="240"/>
        <w:jc w:val="both"/>
        <w:rPr>
          <w:rFonts w:ascii="Courier New" w:hAnsi="Courier New" w:cs="Courier New"/>
          <w:sz w:val="20"/>
          <w:szCs w:val="20"/>
        </w:rPr>
      </w:pPr>
      <w:r>
        <w:rPr>
          <w:rFonts w:cs="Courier New" w:ascii="Courier New" w:hAnsi="Courier New"/>
          <w:sz w:val="20"/>
          <w:szCs w:val="20"/>
        </w:rPr>
        <w:t>составляет ____________________ руб.</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(прописью)</w:t>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Заключение:</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(обоснованный вывод о признании (непризнании) гражданина малоимущим)</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r>
    </w:p>
    <w:p>
      <w:pPr>
        <w:pStyle w:val="Normal"/>
        <w:spacing w:lineRule="auto" w:line="240"/>
        <w:jc w:val="both"/>
        <w:rPr>
          <w:rFonts w:ascii="Courier New" w:hAnsi="Courier New" w:cs="Courier New"/>
          <w:sz w:val="20"/>
          <w:szCs w:val="20"/>
        </w:rPr>
      </w:pPr>
      <w:r>
        <w:rPr>
          <w:rFonts w:cs="Courier New" w:ascii="Courier New" w:hAnsi="Courier New"/>
          <w:sz w:val="20"/>
          <w:szCs w:val="20"/>
        </w:rPr>
        <w:t>__________________             ____________            ____________________</w:t>
      </w:r>
    </w:p>
    <w:p>
      <w:pPr>
        <w:pStyle w:val="Normal"/>
        <w:spacing w:lineRule="auto" w:line="24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(должность)                  (подпись)              (инициалы, фамилия)</w:t>
      </w:r>
    </w:p>
    <w:p>
      <w:pPr>
        <w:pStyle w:val="Normal"/>
        <w:numPr>
          <w:ilvl w:val="0"/>
          <w:numId w:val="0"/>
        </w:numPr>
        <w:spacing w:lineRule="auto" w:line="240" w:before="0" w:after="0"/>
        <w:jc w:val="right"/>
        <w:outlineLvl w:val="1"/>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jc w:val="right"/>
        <w:outlineLvl w:val="1"/>
        <w:rPr/>
      </w:pPr>
      <w:r>
        <w:rPr/>
      </w:r>
    </w:p>
    <w:sectPr>
      <w:type w:val="nextPage"/>
      <w:pgSz w:w="11906" w:h="16838"/>
      <w:pgMar w:left="1701" w:right="850" w:header="0" w:top="1134" w:footer="0" w:bottom="113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OpenSymbol">
    <w:altName w:val="Arial Unicode MS"/>
    <w:charset w:val="cc"/>
    <w:family w:val="roman"/>
    <w:pitch w:val="variable"/>
  </w:font>
  <w:font w:name="Symbol">
    <w:charset w:val="cc"/>
    <w:family w:val="roman"/>
    <w:pitch w:val="variable"/>
  </w:font>
  <w:font w:name="Wingdings">
    <w:charset w:val="cc"/>
    <w:family w:val="roman"/>
    <w:pitch w:val="variable"/>
  </w:font>
  <w:font w:name="Liberation Sans">
    <w:altName w:val="Arial"/>
    <w:charset w:val="cc"/>
    <w:family w:val="roman"/>
    <w:pitch w:val="variable"/>
  </w:font>
  <w:font w:name="Times New Roman">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8"/>
        <w:szCs w:val="28"/>
        <w:rFonts w:cs="Symbol"/>
        <w:color w:val="000000"/>
        <w:lang w:val="ru-RU" w:eastAsia="ru-RU"/>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7342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unhideWhenUsed/>
    <w:rsid w:val="00a222ce"/>
    <w:rPr>
      <w:color w:val="0000FF"/>
      <w:u w:val="single"/>
    </w:rPr>
  </w:style>
  <w:style w:type="character" w:styleId="ConsPlusNormal" w:customStyle="1">
    <w:name w:val="ConsPlusNormal Знак"/>
    <w:link w:val="ConsPlusNormal0"/>
    <w:qFormat/>
    <w:locked/>
    <w:rsid w:val="00a41a97"/>
    <w:rPr/>
  </w:style>
  <w:style w:type="character" w:styleId="Style15" w:customStyle="1">
    <w:name w:val="Текст сноски Знак"/>
    <w:basedOn w:val="DefaultParagraphFont"/>
    <w:link w:val="a4"/>
    <w:semiHidden/>
    <w:qFormat/>
    <w:rsid w:val="00a65716"/>
    <w:rPr>
      <w:rFonts w:ascii="Times New Roman" w:hAnsi="Times New Roman" w:eastAsia="Calibri" w:cs="Times New Roman"/>
      <w:sz w:val="20"/>
      <w:szCs w:val="20"/>
    </w:rPr>
  </w:style>
  <w:style w:type="character" w:styleId="Style16">
    <w:name w:val="Привязка сноски"/>
    <w:rPr>
      <w:rFonts w:ascii="Times New Roman" w:hAnsi="Times New Roman" w:cs="Times New Roman"/>
      <w:vertAlign w:val="superscript"/>
    </w:rPr>
  </w:style>
  <w:style w:type="character" w:styleId="FootnoteCharacters">
    <w:name w:val="Footnote Characters"/>
    <w:semiHidden/>
    <w:unhideWhenUsed/>
    <w:qFormat/>
    <w:rsid w:val="00a65716"/>
    <w:rPr>
      <w:rFonts w:ascii="Times New Roman" w:hAnsi="Times New Roman" w:cs="Times New Roman"/>
      <w:vertAlign w:val="superscript"/>
    </w:rPr>
  </w:style>
  <w:style w:type="character" w:styleId="ListLabel1">
    <w:name w:val="ListLabel 1"/>
    <w:qFormat/>
    <w:rPr>
      <w:rFonts w:ascii="Times New Roman" w:hAnsi="Times New Roman" w:cs="Times New Roman"/>
      <w:sz w:val="28"/>
      <w:szCs w:val="28"/>
    </w:rPr>
  </w:style>
  <w:style w:type="character" w:styleId="ListLabel2">
    <w:name w:val="ListLabel 2"/>
    <w:qFormat/>
    <w:rPr>
      <w:rFonts w:ascii="Times New Roman" w:hAnsi="Times New Roman" w:cs="Times New Roman"/>
      <w:sz w:val="28"/>
      <w:szCs w:val="28"/>
      <w:lang w:val="en-US"/>
    </w:rPr>
  </w:style>
  <w:style w:type="character" w:styleId="ListLabel3">
    <w:name w:val="ListLabel 3"/>
    <w:qFormat/>
    <w:rPr>
      <w:rFonts w:ascii="Times New Roman" w:hAnsi="Times New Roman" w:cs="Times New Roman"/>
      <w:color w:val="0000FF"/>
      <w:sz w:val="28"/>
      <w:szCs w:val="28"/>
    </w:rPr>
  </w:style>
  <w:style w:type="character" w:styleId="ListLabel4">
    <w:name w:val="ListLabel 4"/>
    <w:qFormat/>
    <w:rPr>
      <w:rFonts w:ascii="Times New Roman" w:hAnsi="Times New Roman" w:cs="Times New Roman"/>
      <w:color w:val="auto"/>
      <w:sz w:val="28"/>
      <w:szCs w:val="28"/>
      <w:u w:val="none"/>
    </w:rPr>
  </w:style>
  <w:style w:type="character" w:styleId="ListLabel5">
    <w:name w:val="ListLabel 5"/>
    <w:qFormat/>
    <w:rPr>
      <w:rFonts w:ascii="Courier New" w:hAnsi="Courier New" w:cs="Courier New"/>
      <w:color w:val="0000FF"/>
      <w:sz w:val="20"/>
      <w:szCs w:val="20"/>
    </w:rPr>
  </w:style>
  <w:style w:type="character" w:styleId="ListLabel6">
    <w:name w:val="ListLabel 6"/>
    <w:qFormat/>
    <w:rPr>
      <w:rFonts w:ascii="Times New Roman" w:hAnsi="Times New Roman" w:cs="Times New Roman"/>
      <w:sz w:val="28"/>
      <w:szCs w:val="28"/>
    </w:rPr>
  </w:style>
  <w:style w:type="character" w:styleId="ListLabel7">
    <w:name w:val="ListLabel 7"/>
    <w:qFormat/>
    <w:rPr>
      <w:rFonts w:ascii="Times New Roman" w:hAnsi="Times New Roman" w:cs="Times New Roman"/>
      <w:sz w:val="28"/>
      <w:szCs w:val="28"/>
      <w:lang w:val="en-US"/>
    </w:rPr>
  </w:style>
  <w:style w:type="character" w:styleId="ListLabel8">
    <w:name w:val="ListLabel 8"/>
    <w:qFormat/>
    <w:rPr>
      <w:rFonts w:ascii="Times New Roman" w:hAnsi="Times New Roman" w:cs="Times New Roman"/>
      <w:color w:val="0000FF"/>
      <w:sz w:val="28"/>
      <w:szCs w:val="28"/>
    </w:rPr>
  </w:style>
  <w:style w:type="character" w:styleId="ListLabel9">
    <w:name w:val="ListLabel 9"/>
    <w:qFormat/>
    <w:rPr>
      <w:rFonts w:ascii="Times New Roman" w:hAnsi="Times New Roman" w:cs="Times New Roman"/>
      <w:color w:val="auto"/>
      <w:sz w:val="28"/>
      <w:szCs w:val="28"/>
      <w:u w:val="none"/>
    </w:rPr>
  </w:style>
  <w:style w:type="character" w:styleId="ListLabel10">
    <w:name w:val="ListLabel 10"/>
    <w:qFormat/>
    <w:rPr>
      <w:rFonts w:ascii="Courier New" w:hAnsi="Courier New" w:cs="Courier New"/>
      <w:color w:val="0000FF"/>
      <w:sz w:val="20"/>
      <w:szCs w:val="20"/>
    </w:rPr>
  </w:style>
  <w:style w:type="character" w:styleId="Style17">
    <w:name w:val="Основной шрифт абзаца"/>
    <w:qFormat/>
    <w:rPr/>
  </w:style>
  <w:style w:type="character" w:styleId="Style18">
    <w:name w:val="Посещённая гиперссылка"/>
    <w:basedOn w:val="Style17"/>
    <w:rPr>
      <w:color w:val="800080"/>
      <w:u w:val="single"/>
    </w:rPr>
  </w:style>
  <w:style w:type="character" w:styleId="Style19">
    <w:name w:val="Маркеры списка"/>
    <w:qFormat/>
    <w:rPr>
      <w:rFonts w:ascii="OpenSymbol" w:hAnsi="OpenSymbol" w:eastAsia="OpenSymbol" w:cs="OpenSymbol"/>
    </w:rPr>
  </w:style>
  <w:style w:type="character" w:styleId="ListLabel11">
    <w:name w:val="ListLabel 11"/>
    <w:qFormat/>
    <w:rPr>
      <w:rFonts w:ascii="Times New Roman" w:hAnsi="Times New Roman" w:cs="Times New Roman"/>
      <w:sz w:val="28"/>
      <w:szCs w:val="28"/>
      <w:lang w:val="en-US"/>
    </w:rPr>
  </w:style>
  <w:style w:type="character" w:styleId="ListLabel12">
    <w:name w:val="ListLabel 12"/>
    <w:qFormat/>
    <w:rPr>
      <w:rFonts w:ascii="Times New Roman" w:hAnsi="Times New Roman" w:cs="Times New Roman"/>
      <w:sz w:val="28"/>
      <w:szCs w:val="28"/>
    </w:rPr>
  </w:style>
  <w:style w:type="character" w:styleId="ListLabel13">
    <w:name w:val="ListLabel 13"/>
    <w:qFormat/>
    <w:rPr>
      <w:rFonts w:ascii="Times New Roman" w:hAnsi="Times New Roman" w:cs="Times New Roman"/>
      <w:color w:val="0000FF"/>
      <w:sz w:val="28"/>
      <w:szCs w:val="28"/>
    </w:rPr>
  </w:style>
  <w:style w:type="character" w:styleId="ListLabel14">
    <w:name w:val="ListLabel 14"/>
    <w:qFormat/>
    <w:rPr>
      <w:rFonts w:ascii="Times New Roman" w:hAnsi="Times New Roman" w:cs="Times New Roman"/>
      <w:color w:val="auto"/>
      <w:sz w:val="28"/>
      <w:szCs w:val="28"/>
      <w:u w:val="none"/>
    </w:rPr>
  </w:style>
  <w:style w:type="character" w:styleId="ListLabel15">
    <w:name w:val="ListLabel 15"/>
    <w:qFormat/>
    <w:rPr>
      <w:rFonts w:ascii="Courier New" w:hAnsi="Courier New" w:cs="Courier New"/>
      <w:color w:val="0000FF"/>
      <w:sz w:val="20"/>
      <w:szCs w:val="20"/>
    </w:rPr>
  </w:style>
  <w:style w:type="character" w:styleId="ListLabel16">
    <w:name w:val="ListLabel 16"/>
    <w:qFormat/>
    <w:rPr>
      <w:rFonts w:ascii="Times New Roman" w:hAnsi="Times New Roman" w:cs="Times New Roman"/>
      <w:sz w:val="28"/>
      <w:szCs w:val="28"/>
      <w:lang w:val="en-US"/>
    </w:rPr>
  </w:style>
  <w:style w:type="character" w:styleId="ListLabel17">
    <w:name w:val="ListLabel 17"/>
    <w:qFormat/>
    <w:rPr>
      <w:rFonts w:ascii="Times New Roman" w:hAnsi="Times New Roman" w:cs="Times New Roman"/>
      <w:sz w:val="28"/>
      <w:szCs w:val="28"/>
    </w:rPr>
  </w:style>
  <w:style w:type="character" w:styleId="ListLabel18">
    <w:name w:val="ListLabel 18"/>
    <w:qFormat/>
    <w:rPr>
      <w:rFonts w:ascii="Times New Roman" w:hAnsi="Times New Roman" w:cs="Times New Roman"/>
      <w:color w:val="0000FF"/>
      <w:sz w:val="28"/>
      <w:szCs w:val="28"/>
    </w:rPr>
  </w:style>
  <w:style w:type="character" w:styleId="ListLabel19">
    <w:name w:val="ListLabel 19"/>
    <w:qFormat/>
    <w:rPr>
      <w:rFonts w:ascii="Times New Roman" w:hAnsi="Times New Roman" w:cs="Times New Roman"/>
      <w:color w:val="auto"/>
      <w:sz w:val="28"/>
      <w:szCs w:val="28"/>
      <w:u w:val="none"/>
    </w:rPr>
  </w:style>
  <w:style w:type="character" w:styleId="ListLabel20">
    <w:name w:val="ListLabel 20"/>
    <w:qFormat/>
    <w:rPr>
      <w:rFonts w:ascii="Courier New" w:hAnsi="Courier New" w:cs="Courier New"/>
      <w:color w:val="0000FF"/>
      <w:sz w:val="20"/>
      <w:szCs w:val="20"/>
    </w:rPr>
  </w:style>
  <w:style w:type="character" w:styleId="WW8Num1z0">
    <w:name w:val="WW8Num1z0"/>
    <w:qFormat/>
    <w:rPr>
      <w:rFonts w:ascii="Symbol" w:hAnsi="Symbol" w:eastAsia="Times New Roman" w:cs="Symbol"/>
      <w:color w:val="000000"/>
      <w:sz w:val="28"/>
      <w:szCs w:val="28"/>
      <w:lang w:val="ru-RU" w:eastAsia="ru-RU"/>
    </w:rPr>
  </w:style>
  <w:style w:type="character" w:styleId="WW8Num1z1">
    <w:name w:val="WW8Num1z1"/>
    <w:qFormat/>
    <w:rPr>
      <w:rFonts w:ascii="Courier New" w:hAnsi="Courier New" w:cs="Courier New"/>
      <w:sz w:val="20"/>
    </w:rPr>
  </w:style>
  <w:style w:type="character" w:styleId="WW8Num1z2">
    <w:name w:val="WW8Num1z2"/>
    <w:qFormat/>
    <w:rPr>
      <w:rFonts w:ascii="Wingdings" w:hAnsi="Wingdings" w:cs="Wingdings"/>
      <w:sz w:val="20"/>
    </w:rPr>
  </w:style>
  <w:style w:type="character" w:styleId="ListLabel21">
    <w:name w:val="ListLabel 21"/>
    <w:qFormat/>
    <w:rPr>
      <w:rFonts w:ascii="Times New Roman" w:hAnsi="Times New Roman" w:cs="Symbol"/>
      <w:color w:val="000000"/>
      <w:sz w:val="28"/>
      <w:szCs w:val="28"/>
      <w:lang w:val="ru-RU" w:eastAsia="ru-RU"/>
    </w:rPr>
  </w:style>
  <w:style w:type="character" w:styleId="ListLabel22">
    <w:name w:val="ListLabel 22"/>
    <w:qFormat/>
    <w:rPr>
      <w:rFonts w:cs="Courier New"/>
      <w:sz w:val="20"/>
    </w:rPr>
  </w:style>
  <w:style w:type="character" w:styleId="ListLabel23">
    <w:name w:val="ListLabel 23"/>
    <w:qFormat/>
    <w:rPr>
      <w:rFonts w:cs="Wingdings"/>
      <w:sz w:val="20"/>
    </w:rPr>
  </w:style>
  <w:style w:type="character" w:styleId="ListLabel24">
    <w:name w:val="ListLabel 24"/>
    <w:qFormat/>
    <w:rPr>
      <w:rFonts w:cs="Wingdings"/>
      <w:sz w:val="20"/>
    </w:rPr>
  </w:style>
  <w:style w:type="character" w:styleId="ListLabel25">
    <w:name w:val="ListLabel 25"/>
    <w:qFormat/>
    <w:rPr>
      <w:rFonts w:cs="Wingdings"/>
      <w:sz w:val="20"/>
    </w:rPr>
  </w:style>
  <w:style w:type="character" w:styleId="ListLabel26">
    <w:name w:val="ListLabel 26"/>
    <w:qFormat/>
    <w:rPr>
      <w:rFonts w:cs="Wingdings"/>
      <w:sz w:val="20"/>
    </w:rPr>
  </w:style>
  <w:style w:type="character" w:styleId="ListLabel27">
    <w:name w:val="ListLabel 27"/>
    <w:qFormat/>
    <w:rPr>
      <w:rFonts w:cs="Wingdings"/>
      <w:sz w:val="20"/>
    </w:rPr>
  </w:style>
  <w:style w:type="character" w:styleId="ListLabel28">
    <w:name w:val="ListLabel 28"/>
    <w:qFormat/>
    <w:rPr>
      <w:rFonts w:cs="Wingdings"/>
      <w:sz w:val="20"/>
    </w:rPr>
  </w:style>
  <w:style w:type="character" w:styleId="ListLabel29">
    <w:name w:val="ListLabel 29"/>
    <w:qFormat/>
    <w:rPr>
      <w:rFonts w:cs="Wingdings"/>
      <w:sz w:val="20"/>
    </w:rPr>
  </w:style>
  <w:style w:type="character" w:styleId="ListLabel30">
    <w:name w:val="ListLabel 30"/>
    <w:qFormat/>
    <w:rPr>
      <w:rFonts w:ascii="Times New Roman" w:hAnsi="Times New Roman" w:cs="Times New Roman"/>
      <w:sz w:val="28"/>
      <w:szCs w:val="28"/>
      <w:lang w:val="en-US"/>
    </w:rPr>
  </w:style>
  <w:style w:type="character" w:styleId="ListLabel31">
    <w:name w:val="ListLabel 31"/>
    <w:qFormat/>
    <w:rPr>
      <w:rFonts w:ascii="Times New Roman" w:hAnsi="Times New Roman" w:cs="Times New Roman"/>
      <w:sz w:val="28"/>
      <w:szCs w:val="28"/>
    </w:rPr>
  </w:style>
  <w:style w:type="character" w:styleId="ListLabel32">
    <w:name w:val="ListLabel 32"/>
    <w:qFormat/>
    <w:rPr>
      <w:rFonts w:ascii="Times New Roman" w:hAnsi="Times New Roman" w:eastAsia="Times New Roman" w:cs="Times New Roman"/>
      <w:color w:val="000000"/>
      <w:sz w:val="28"/>
      <w:szCs w:val="28"/>
      <w:u w:val="single"/>
      <w:lang w:eastAsia="ru-RU"/>
    </w:rPr>
  </w:style>
  <w:style w:type="character" w:styleId="ListLabel33">
    <w:name w:val="ListLabel 33"/>
    <w:qFormat/>
    <w:rPr>
      <w:rFonts w:ascii="Times New Roman" w:hAnsi="Times New Roman" w:cs="Times New Roman"/>
      <w:i w:val="false"/>
      <w:iCs w:val="false"/>
      <w:sz w:val="28"/>
      <w:szCs w:val="28"/>
      <w:u w:val="none"/>
      <w:lang w:val="en-US"/>
    </w:rPr>
  </w:style>
  <w:style w:type="character" w:styleId="ListLabel34">
    <w:name w:val="ListLabel 34"/>
    <w:qFormat/>
    <w:rPr>
      <w:rFonts w:ascii="Times New Roman" w:hAnsi="Times New Roman" w:cs="Times New Roman"/>
      <w:i w:val="false"/>
      <w:iCs w:val="false"/>
      <w:sz w:val="28"/>
      <w:szCs w:val="28"/>
      <w:u w:val="none"/>
    </w:rPr>
  </w:style>
  <w:style w:type="character" w:styleId="ListLabel35">
    <w:name w:val="ListLabel 35"/>
    <w:qFormat/>
    <w:rPr>
      <w:rFonts w:ascii="Times New Roman" w:hAnsi="Times New Roman" w:cs="Times New Roman"/>
      <w:i w:val="false"/>
      <w:iCs w:val="false"/>
      <w:color w:val="0000FF"/>
      <w:sz w:val="28"/>
      <w:szCs w:val="28"/>
      <w:u w:val="none"/>
    </w:rPr>
  </w:style>
  <w:style w:type="character" w:styleId="ListLabel36">
    <w:name w:val="ListLabel 36"/>
    <w:qFormat/>
    <w:rPr>
      <w:rFonts w:ascii="Times New Roman" w:hAnsi="Times New Roman" w:cs="Times New Roman"/>
      <w:color w:val="0000FF"/>
      <w:sz w:val="28"/>
      <w:szCs w:val="28"/>
    </w:rPr>
  </w:style>
  <w:style w:type="character" w:styleId="ListLabel37">
    <w:name w:val="ListLabel 37"/>
    <w:qFormat/>
    <w:rPr>
      <w:rFonts w:ascii="Times New Roman" w:hAnsi="Times New Roman" w:cs="Times New Roman"/>
      <w:color w:val="auto"/>
      <w:sz w:val="28"/>
      <w:szCs w:val="28"/>
      <w:u w:val="none"/>
    </w:rPr>
  </w:style>
  <w:style w:type="character" w:styleId="ListLabel38">
    <w:name w:val="ListLabel 38"/>
    <w:qFormat/>
    <w:rPr>
      <w:rFonts w:ascii="Courier New" w:hAnsi="Courier New" w:cs="Courier New"/>
      <w:color w:val="0000FF"/>
      <w:sz w:val="20"/>
      <w:szCs w:val="20"/>
    </w:rPr>
  </w:style>
  <w:style w:type="character" w:styleId="ListLabel39">
    <w:name w:val="ListLabel 39"/>
    <w:qFormat/>
    <w:rPr>
      <w:rFonts w:ascii="Times New Roman" w:hAnsi="Times New Roman" w:cs="Symbol"/>
      <w:color w:val="000000"/>
      <w:sz w:val="28"/>
      <w:szCs w:val="28"/>
      <w:lang w:val="ru-RU" w:eastAsia="ru-RU"/>
    </w:rPr>
  </w:style>
  <w:style w:type="character" w:styleId="ListLabel40">
    <w:name w:val="ListLabel 40"/>
    <w:qFormat/>
    <w:rPr>
      <w:rFonts w:cs="Courier New"/>
      <w:sz w:val="20"/>
    </w:rPr>
  </w:style>
  <w:style w:type="character" w:styleId="ListLabel41">
    <w:name w:val="ListLabel 41"/>
    <w:qFormat/>
    <w:rPr>
      <w:rFonts w:cs="Wingdings"/>
      <w:sz w:val="20"/>
    </w:rPr>
  </w:style>
  <w:style w:type="character" w:styleId="ListLabel42">
    <w:name w:val="ListLabel 42"/>
    <w:qFormat/>
    <w:rPr>
      <w:rFonts w:cs="Wingdings"/>
      <w:sz w:val="20"/>
    </w:rPr>
  </w:style>
  <w:style w:type="character" w:styleId="ListLabel43">
    <w:name w:val="ListLabel 43"/>
    <w:qFormat/>
    <w:rPr>
      <w:rFonts w:cs="Wingdings"/>
      <w:sz w:val="20"/>
    </w:rPr>
  </w:style>
  <w:style w:type="character" w:styleId="ListLabel44">
    <w:name w:val="ListLabel 44"/>
    <w:qFormat/>
    <w:rPr>
      <w:rFonts w:cs="Wingdings"/>
      <w:sz w:val="20"/>
    </w:rPr>
  </w:style>
  <w:style w:type="character" w:styleId="ListLabel45">
    <w:name w:val="ListLabel 45"/>
    <w:qFormat/>
    <w:rPr>
      <w:rFonts w:cs="Wingdings"/>
      <w:sz w:val="20"/>
    </w:rPr>
  </w:style>
  <w:style w:type="character" w:styleId="ListLabel46">
    <w:name w:val="ListLabel 46"/>
    <w:qFormat/>
    <w:rPr>
      <w:rFonts w:cs="Wingdings"/>
      <w:sz w:val="20"/>
    </w:rPr>
  </w:style>
  <w:style w:type="character" w:styleId="ListLabel47">
    <w:name w:val="ListLabel 47"/>
    <w:qFormat/>
    <w:rPr>
      <w:rFonts w:cs="Wingdings"/>
      <w:sz w:val="20"/>
    </w:rPr>
  </w:style>
  <w:style w:type="character" w:styleId="ListLabel48">
    <w:name w:val="ListLabel 48"/>
    <w:qFormat/>
    <w:rPr>
      <w:rFonts w:ascii="Times New Roman" w:hAnsi="Times New Roman" w:cs="Times New Roman"/>
      <w:sz w:val="28"/>
      <w:szCs w:val="28"/>
      <w:lang w:val="en-US"/>
    </w:rPr>
  </w:style>
  <w:style w:type="character" w:styleId="ListLabel49">
    <w:name w:val="ListLabel 49"/>
    <w:qFormat/>
    <w:rPr>
      <w:rFonts w:ascii="Times New Roman" w:hAnsi="Times New Roman" w:cs="Times New Roman"/>
      <w:sz w:val="28"/>
      <w:szCs w:val="28"/>
    </w:rPr>
  </w:style>
  <w:style w:type="character" w:styleId="ListLabel50">
    <w:name w:val="ListLabel 50"/>
    <w:qFormat/>
    <w:rPr>
      <w:rFonts w:ascii="Times New Roman" w:hAnsi="Times New Roman" w:eastAsia="Times New Roman" w:cs="Times New Roman"/>
      <w:color w:val="000000"/>
      <w:sz w:val="28"/>
      <w:szCs w:val="28"/>
      <w:u w:val="single"/>
      <w:lang w:eastAsia="ru-RU"/>
    </w:rPr>
  </w:style>
  <w:style w:type="character" w:styleId="ListLabel51">
    <w:name w:val="ListLabel 51"/>
    <w:qFormat/>
    <w:rPr>
      <w:rFonts w:ascii="Times New Roman" w:hAnsi="Times New Roman" w:cs="Times New Roman"/>
      <w:i w:val="false"/>
      <w:iCs w:val="false"/>
      <w:sz w:val="28"/>
      <w:szCs w:val="28"/>
      <w:u w:val="none"/>
      <w:lang w:val="en-US"/>
    </w:rPr>
  </w:style>
  <w:style w:type="character" w:styleId="ListLabel52">
    <w:name w:val="ListLabel 52"/>
    <w:qFormat/>
    <w:rPr>
      <w:rFonts w:ascii="Times New Roman" w:hAnsi="Times New Roman" w:cs="Times New Roman"/>
      <w:i w:val="false"/>
      <w:iCs w:val="false"/>
      <w:sz w:val="28"/>
      <w:szCs w:val="28"/>
      <w:u w:val="none"/>
    </w:rPr>
  </w:style>
  <w:style w:type="character" w:styleId="ListLabel53">
    <w:name w:val="ListLabel 53"/>
    <w:qFormat/>
    <w:rPr>
      <w:rFonts w:ascii="Times New Roman" w:hAnsi="Times New Roman" w:cs="Times New Roman"/>
      <w:i w:val="false"/>
      <w:iCs w:val="false"/>
      <w:color w:val="0000FF"/>
      <w:sz w:val="28"/>
      <w:szCs w:val="28"/>
      <w:u w:val="none"/>
    </w:rPr>
  </w:style>
  <w:style w:type="character" w:styleId="ListLabel54">
    <w:name w:val="ListLabel 54"/>
    <w:qFormat/>
    <w:rPr>
      <w:rFonts w:ascii="Times New Roman" w:hAnsi="Times New Roman" w:cs="Times New Roman"/>
      <w:color w:val="0000FF"/>
      <w:sz w:val="28"/>
      <w:szCs w:val="28"/>
    </w:rPr>
  </w:style>
  <w:style w:type="character" w:styleId="ListLabel55">
    <w:name w:val="ListLabel 55"/>
    <w:qFormat/>
    <w:rPr>
      <w:rFonts w:ascii="Times New Roman" w:hAnsi="Times New Roman" w:cs="Times New Roman"/>
      <w:color w:val="auto"/>
      <w:sz w:val="28"/>
      <w:szCs w:val="28"/>
      <w:u w:val="none"/>
    </w:rPr>
  </w:style>
  <w:style w:type="character" w:styleId="ListLabel56">
    <w:name w:val="ListLabel 56"/>
    <w:qFormat/>
    <w:rPr>
      <w:rFonts w:ascii="Courier New" w:hAnsi="Courier New" w:cs="Courier New"/>
      <w:color w:val="0000FF"/>
      <w:sz w:val="20"/>
      <w:szCs w:val="20"/>
    </w:rPr>
  </w:style>
  <w:style w:type="character" w:styleId="ListLabel57">
    <w:name w:val="ListLabel 57"/>
    <w:qFormat/>
    <w:rPr>
      <w:rFonts w:ascii="Times New Roman" w:hAnsi="Times New Roman" w:cs="Symbol"/>
      <w:color w:val="000000"/>
      <w:sz w:val="28"/>
      <w:szCs w:val="28"/>
      <w:lang w:val="ru-RU" w:eastAsia="ru-RU"/>
    </w:rPr>
  </w:style>
  <w:style w:type="character" w:styleId="ListLabel58">
    <w:name w:val="ListLabel 58"/>
    <w:qFormat/>
    <w:rPr>
      <w:rFonts w:cs="Courier New"/>
      <w:sz w:val="20"/>
    </w:rPr>
  </w:style>
  <w:style w:type="character" w:styleId="ListLabel59">
    <w:name w:val="ListLabel 59"/>
    <w:qFormat/>
    <w:rPr>
      <w:rFonts w:cs="Wingdings"/>
      <w:sz w:val="20"/>
    </w:rPr>
  </w:style>
  <w:style w:type="character" w:styleId="ListLabel60">
    <w:name w:val="ListLabel 60"/>
    <w:qFormat/>
    <w:rPr>
      <w:rFonts w:cs="Wingdings"/>
      <w:sz w:val="20"/>
    </w:rPr>
  </w:style>
  <w:style w:type="character" w:styleId="ListLabel61">
    <w:name w:val="ListLabel 61"/>
    <w:qFormat/>
    <w:rPr>
      <w:rFonts w:cs="Wingdings"/>
      <w:sz w:val="20"/>
    </w:rPr>
  </w:style>
  <w:style w:type="character" w:styleId="ListLabel62">
    <w:name w:val="ListLabel 62"/>
    <w:qFormat/>
    <w:rPr>
      <w:rFonts w:cs="Wingdings"/>
      <w:sz w:val="20"/>
    </w:rPr>
  </w:style>
  <w:style w:type="character" w:styleId="ListLabel63">
    <w:name w:val="ListLabel 63"/>
    <w:qFormat/>
    <w:rPr>
      <w:rFonts w:cs="Wingdings"/>
      <w:sz w:val="20"/>
    </w:rPr>
  </w:style>
  <w:style w:type="character" w:styleId="ListLabel64">
    <w:name w:val="ListLabel 64"/>
    <w:qFormat/>
    <w:rPr>
      <w:rFonts w:cs="Wingdings"/>
      <w:sz w:val="20"/>
    </w:rPr>
  </w:style>
  <w:style w:type="character" w:styleId="ListLabel65">
    <w:name w:val="ListLabel 65"/>
    <w:qFormat/>
    <w:rPr>
      <w:rFonts w:cs="Wingdings"/>
      <w:sz w:val="20"/>
    </w:rPr>
  </w:style>
  <w:style w:type="character" w:styleId="ListLabel66">
    <w:name w:val="ListLabel 66"/>
    <w:qFormat/>
    <w:rPr>
      <w:rFonts w:ascii="Times New Roman" w:hAnsi="Times New Roman" w:cs="Times New Roman"/>
      <w:sz w:val="28"/>
      <w:szCs w:val="28"/>
      <w:lang w:val="en-US"/>
    </w:rPr>
  </w:style>
  <w:style w:type="character" w:styleId="ListLabel67">
    <w:name w:val="ListLabel 67"/>
    <w:qFormat/>
    <w:rPr>
      <w:rFonts w:ascii="Times New Roman" w:hAnsi="Times New Roman" w:cs="Times New Roman"/>
      <w:sz w:val="28"/>
      <w:szCs w:val="28"/>
    </w:rPr>
  </w:style>
  <w:style w:type="character" w:styleId="ListLabel68">
    <w:name w:val="ListLabel 68"/>
    <w:qFormat/>
    <w:rPr>
      <w:rFonts w:ascii="Times New Roman" w:hAnsi="Times New Roman" w:eastAsia="Times New Roman" w:cs="Times New Roman"/>
      <w:color w:val="000000"/>
      <w:sz w:val="28"/>
      <w:szCs w:val="28"/>
      <w:u w:val="single"/>
      <w:lang w:eastAsia="ru-RU"/>
    </w:rPr>
  </w:style>
  <w:style w:type="character" w:styleId="ListLabel69">
    <w:name w:val="ListLabel 69"/>
    <w:qFormat/>
    <w:rPr>
      <w:rFonts w:ascii="Times New Roman" w:hAnsi="Times New Roman" w:cs="Times New Roman"/>
      <w:i w:val="false"/>
      <w:iCs w:val="false"/>
      <w:sz w:val="28"/>
      <w:szCs w:val="28"/>
      <w:u w:val="none"/>
      <w:lang w:val="en-US"/>
    </w:rPr>
  </w:style>
  <w:style w:type="character" w:styleId="ListLabel70">
    <w:name w:val="ListLabel 70"/>
    <w:qFormat/>
    <w:rPr>
      <w:rFonts w:ascii="Times New Roman" w:hAnsi="Times New Roman" w:cs="Times New Roman"/>
      <w:i w:val="false"/>
      <w:iCs w:val="false"/>
      <w:sz w:val="28"/>
      <w:szCs w:val="28"/>
      <w:u w:val="none"/>
    </w:rPr>
  </w:style>
  <w:style w:type="character" w:styleId="ListLabel71">
    <w:name w:val="ListLabel 71"/>
    <w:qFormat/>
    <w:rPr>
      <w:rFonts w:ascii="Times New Roman" w:hAnsi="Times New Roman" w:cs="Times New Roman"/>
      <w:i w:val="false"/>
      <w:iCs w:val="false"/>
      <w:color w:val="0000FF"/>
      <w:sz w:val="28"/>
      <w:szCs w:val="28"/>
      <w:u w:val="none"/>
    </w:rPr>
  </w:style>
  <w:style w:type="character" w:styleId="ListLabel72">
    <w:name w:val="ListLabel 72"/>
    <w:qFormat/>
    <w:rPr>
      <w:rFonts w:ascii="Times New Roman" w:hAnsi="Times New Roman" w:cs="Times New Roman"/>
      <w:color w:val="0000FF"/>
      <w:sz w:val="28"/>
      <w:szCs w:val="28"/>
    </w:rPr>
  </w:style>
  <w:style w:type="character" w:styleId="ListLabel73">
    <w:name w:val="ListLabel 73"/>
    <w:qFormat/>
    <w:rPr>
      <w:rFonts w:ascii="Times New Roman" w:hAnsi="Times New Roman" w:cs="Times New Roman"/>
      <w:color w:val="auto"/>
      <w:sz w:val="28"/>
      <w:szCs w:val="28"/>
      <w:u w:val="none"/>
    </w:rPr>
  </w:style>
  <w:style w:type="character" w:styleId="ListLabel74">
    <w:name w:val="ListLabel 74"/>
    <w:qFormat/>
    <w:rPr>
      <w:rFonts w:ascii="Courier New" w:hAnsi="Courier New" w:cs="Courier New"/>
      <w:color w:val="0000FF"/>
      <w:sz w:val="20"/>
      <w:szCs w:val="20"/>
    </w:rPr>
  </w:style>
  <w:style w:type="character" w:styleId="ListLabel75">
    <w:name w:val="ListLabel 75"/>
    <w:qFormat/>
    <w:rPr>
      <w:rFonts w:ascii="Times New Roman" w:hAnsi="Times New Roman" w:cs="Symbol"/>
      <w:color w:val="000000"/>
      <w:sz w:val="28"/>
      <w:szCs w:val="28"/>
      <w:lang w:val="ru-RU" w:eastAsia="ru-RU"/>
    </w:rPr>
  </w:style>
  <w:style w:type="character" w:styleId="ListLabel76">
    <w:name w:val="ListLabel 76"/>
    <w:qFormat/>
    <w:rPr>
      <w:rFonts w:cs="Courier New"/>
      <w:sz w:val="20"/>
    </w:rPr>
  </w:style>
  <w:style w:type="character" w:styleId="ListLabel77">
    <w:name w:val="ListLabel 77"/>
    <w:qFormat/>
    <w:rPr>
      <w:rFonts w:cs="Wingdings"/>
      <w:sz w:val="20"/>
    </w:rPr>
  </w:style>
  <w:style w:type="character" w:styleId="ListLabel78">
    <w:name w:val="ListLabel 78"/>
    <w:qFormat/>
    <w:rPr>
      <w:rFonts w:cs="Wingdings"/>
      <w:sz w:val="20"/>
    </w:rPr>
  </w:style>
  <w:style w:type="character" w:styleId="ListLabel79">
    <w:name w:val="ListLabel 79"/>
    <w:qFormat/>
    <w:rPr>
      <w:rFonts w:cs="Wingdings"/>
      <w:sz w:val="20"/>
    </w:rPr>
  </w:style>
  <w:style w:type="character" w:styleId="ListLabel80">
    <w:name w:val="ListLabel 80"/>
    <w:qFormat/>
    <w:rPr>
      <w:rFonts w:cs="Wingdings"/>
      <w:sz w:val="20"/>
    </w:rPr>
  </w:style>
  <w:style w:type="character" w:styleId="ListLabel81">
    <w:name w:val="ListLabel 81"/>
    <w:qFormat/>
    <w:rPr>
      <w:rFonts w:cs="Wingdings"/>
      <w:sz w:val="20"/>
    </w:rPr>
  </w:style>
  <w:style w:type="character" w:styleId="ListLabel82">
    <w:name w:val="ListLabel 82"/>
    <w:qFormat/>
    <w:rPr>
      <w:rFonts w:cs="Wingdings"/>
      <w:sz w:val="20"/>
    </w:rPr>
  </w:style>
  <w:style w:type="character" w:styleId="ListLabel83">
    <w:name w:val="ListLabel 83"/>
    <w:qFormat/>
    <w:rPr>
      <w:rFonts w:cs="Wingdings"/>
      <w:sz w:val="20"/>
    </w:rPr>
  </w:style>
  <w:style w:type="character" w:styleId="ListLabel84">
    <w:name w:val="ListLabel 84"/>
    <w:qFormat/>
    <w:rPr>
      <w:rFonts w:ascii="Times New Roman" w:hAnsi="Times New Roman" w:cs="Times New Roman"/>
      <w:sz w:val="28"/>
      <w:szCs w:val="28"/>
      <w:lang w:val="en-US"/>
    </w:rPr>
  </w:style>
  <w:style w:type="character" w:styleId="ListLabel85">
    <w:name w:val="ListLabel 85"/>
    <w:qFormat/>
    <w:rPr>
      <w:rFonts w:ascii="Times New Roman" w:hAnsi="Times New Roman" w:cs="Times New Roman"/>
      <w:sz w:val="28"/>
      <w:szCs w:val="28"/>
    </w:rPr>
  </w:style>
  <w:style w:type="character" w:styleId="ListLabel86">
    <w:name w:val="ListLabel 86"/>
    <w:qFormat/>
    <w:rPr>
      <w:rFonts w:ascii="Times New Roman" w:hAnsi="Times New Roman" w:eastAsia="Times New Roman" w:cs="Times New Roman"/>
      <w:color w:val="000000"/>
      <w:sz w:val="28"/>
      <w:szCs w:val="28"/>
      <w:u w:val="single"/>
      <w:lang w:eastAsia="ru-RU"/>
    </w:rPr>
  </w:style>
  <w:style w:type="character" w:styleId="ListLabel87">
    <w:name w:val="ListLabel 87"/>
    <w:qFormat/>
    <w:rPr>
      <w:rFonts w:ascii="Times New Roman" w:hAnsi="Times New Roman" w:cs="Times New Roman"/>
      <w:i w:val="false"/>
      <w:iCs w:val="false"/>
      <w:sz w:val="28"/>
      <w:szCs w:val="28"/>
      <w:u w:val="none"/>
      <w:lang w:val="en-US"/>
    </w:rPr>
  </w:style>
  <w:style w:type="character" w:styleId="ListLabel88">
    <w:name w:val="ListLabel 88"/>
    <w:qFormat/>
    <w:rPr>
      <w:rFonts w:ascii="Times New Roman" w:hAnsi="Times New Roman" w:cs="Times New Roman"/>
      <w:i w:val="false"/>
      <w:iCs w:val="false"/>
      <w:sz w:val="28"/>
      <w:szCs w:val="28"/>
      <w:u w:val="none"/>
    </w:rPr>
  </w:style>
  <w:style w:type="character" w:styleId="ListLabel89">
    <w:name w:val="ListLabel 89"/>
    <w:qFormat/>
    <w:rPr>
      <w:rFonts w:ascii="Times New Roman" w:hAnsi="Times New Roman" w:cs="Times New Roman"/>
      <w:i w:val="false"/>
      <w:iCs w:val="false"/>
      <w:color w:val="0000FF"/>
      <w:sz w:val="28"/>
      <w:szCs w:val="28"/>
      <w:u w:val="none"/>
    </w:rPr>
  </w:style>
  <w:style w:type="character" w:styleId="ListLabel90">
    <w:name w:val="ListLabel 90"/>
    <w:qFormat/>
    <w:rPr>
      <w:rFonts w:ascii="Times New Roman" w:hAnsi="Times New Roman" w:cs="Times New Roman"/>
      <w:color w:val="0000FF"/>
      <w:sz w:val="28"/>
      <w:szCs w:val="28"/>
    </w:rPr>
  </w:style>
  <w:style w:type="character" w:styleId="ListLabel91">
    <w:name w:val="ListLabel 91"/>
    <w:qFormat/>
    <w:rPr>
      <w:rFonts w:ascii="Times New Roman" w:hAnsi="Times New Roman" w:cs="Times New Roman"/>
      <w:color w:val="auto"/>
      <w:sz w:val="28"/>
      <w:szCs w:val="28"/>
      <w:u w:val="none"/>
    </w:rPr>
  </w:style>
  <w:style w:type="character" w:styleId="ListLabel92">
    <w:name w:val="ListLabel 92"/>
    <w:qFormat/>
    <w:rPr>
      <w:rFonts w:ascii="Courier New" w:hAnsi="Courier New" w:cs="Courier New"/>
      <w:color w:val="0000FF"/>
      <w:sz w:val="20"/>
      <w:szCs w:val="20"/>
    </w:rPr>
  </w:style>
  <w:style w:type="character" w:styleId="ListLabel93">
    <w:name w:val="ListLabel 93"/>
    <w:qFormat/>
    <w:rPr>
      <w:rFonts w:ascii="Times New Roman" w:hAnsi="Times New Roman" w:cs="Symbol"/>
      <w:color w:val="000000"/>
      <w:sz w:val="28"/>
      <w:szCs w:val="28"/>
      <w:lang w:val="ru-RU" w:eastAsia="ru-RU"/>
    </w:rPr>
  </w:style>
  <w:style w:type="character" w:styleId="ListLabel94">
    <w:name w:val="ListLabel 94"/>
    <w:qFormat/>
    <w:rPr>
      <w:rFonts w:cs="Courier New"/>
      <w:sz w:val="20"/>
    </w:rPr>
  </w:style>
  <w:style w:type="character" w:styleId="ListLabel95">
    <w:name w:val="ListLabel 95"/>
    <w:qFormat/>
    <w:rPr>
      <w:rFonts w:cs="Wingdings"/>
      <w:sz w:val="20"/>
    </w:rPr>
  </w:style>
  <w:style w:type="character" w:styleId="ListLabel96">
    <w:name w:val="ListLabel 96"/>
    <w:qFormat/>
    <w:rPr>
      <w:rFonts w:cs="Wingdings"/>
      <w:sz w:val="20"/>
    </w:rPr>
  </w:style>
  <w:style w:type="character" w:styleId="ListLabel97">
    <w:name w:val="ListLabel 97"/>
    <w:qFormat/>
    <w:rPr>
      <w:rFonts w:cs="Wingdings"/>
      <w:sz w:val="20"/>
    </w:rPr>
  </w:style>
  <w:style w:type="character" w:styleId="ListLabel98">
    <w:name w:val="ListLabel 98"/>
    <w:qFormat/>
    <w:rPr>
      <w:rFonts w:cs="Wingdings"/>
      <w:sz w:val="20"/>
    </w:rPr>
  </w:style>
  <w:style w:type="character" w:styleId="ListLabel99">
    <w:name w:val="ListLabel 99"/>
    <w:qFormat/>
    <w:rPr>
      <w:rFonts w:cs="Wingdings"/>
      <w:sz w:val="20"/>
    </w:rPr>
  </w:style>
  <w:style w:type="character" w:styleId="ListLabel100">
    <w:name w:val="ListLabel 100"/>
    <w:qFormat/>
    <w:rPr>
      <w:rFonts w:cs="Wingdings"/>
      <w:sz w:val="20"/>
    </w:rPr>
  </w:style>
  <w:style w:type="character" w:styleId="ListLabel101">
    <w:name w:val="ListLabel 101"/>
    <w:qFormat/>
    <w:rPr>
      <w:rFonts w:cs="Wingdings"/>
      <w:sz w:val="20"/>
    </w:rPr>
  </w:style>
  <w:style w:type="character" w:styleId="ListLabel102">
    <w:name w:val="ListLabel 102"/>
    <w:qFormat/>
    <w:rPr>
      <w:rFonts w:ascii="Times New Roman" w:hAnsi="Times New Roman" w:cs="Times New Roman"/>
      <w:sz w:val="28"/>
      <w:szCs w:val="28"/>
      <w:lang w:val="en-US"/>
    </w:rPr>
  </w:style>
  <w:style w:type="character" w:styleId="ListLabel103">
    <w:name w:val="ListLabel 103"/>
    <w:qFormat/>
    <w:rPr>
      <w:rFonts w:ascii="Times New Roman" w:hAnsi="Times New Roman" w:cs="Times New Roman"/>
      <w:sz w:val="28"/>
      <w:szCs w:val="28"/>
    </w:rPr>
  </w:style>
  <w:style w:type="character" w:styleId="ListLabel104">
    <w:name w:val="ListLabel 104"/>
    <w:qFormat/>
    <w:rPr>
      <w:rFonts w:ascii="Times New Roman" w:hAnsi="Times New Roman" w:eastAsia="Times New Roman" w:cs="Times New Roman"/>
      <w:color w:val="000000"/>
      <w:sz w:val="28"/>
      <w:szCs w:val="28"/>
      <w:u w:val="single"/>
      <w:lang w:eastAsia="ru-RU"/>
    </w:rPr>
  </w:style>
  <w:style w:type="character" w:styleId="ListLabel105">
    <w:name w:val="ListLabel 105"/>
    <w:qFormat/>
    <w:rPr>
      <w:rFonts w:ascii="Times New Roman" w:hAnsi="Times New Roman" w:cs="Times New Roman"/>
      <w:i w:val="false"/>
      <w:iCs w:val="false"/>
      <w:sz w:val="28"/>
      <w:szCs w:val="28"/>
      <w:u w:val="none"/>
      <w:lang w:val="en-US"/>
    </w:rPr>
  </w:style>
  <w:style w:type="character" w:styleId="ListLabel106">
    <w:name w:val="ListLabel 106"/>
    <w:qFormat/>
    <w:rPr>
      <w:rFonts w:ascii="Times New Roman" w:hAnsi="Times New Roman" w:cs="Times New Roman"/>
      <w:i w:val="false"/>
      <w:iCs w:val="false"/>
      <w:sz w:val="28"/>
      <w:szCs w:val="28"/>
      <w:u w:val="none"/>
    </w:rPr>
  </w:style>
  <w:style w:type="character" w:styleId="ListLabel107">
    <w:name w:val="ListLabel 107"/>
    <w:qFormat/>
    <w:rPr>
      <w:rFonts w:ascii="Times New Roman" w:hAnsi="Times New Roman" w:cs="Times New Roman"/>
      <w:i w:val="false"/>
      <w:iCs w:val="false"/>
      <w:color w:val="0000FF"/>
      <w:sz w:val="28"/>
      <w:szCs w:val="28"/>
      <w:u w:val="none"/>
    </w:rPr>
  </w:style>
  <w:style w:type="character" w:styleId="ListLabel108">
    <w:name w:val="ListLabel 108"/>
    <w:qFormat/>
    <w:rPr>
      <w:rFonts w:ascii="Times New Roman" w:hAnsi="Times New Roman" w:cs="Times New Roman"/>
      <w:color w:val="0000FF"/>
      <w:sz w:val="28"/>
      <w:szCs w:val="28"/>
    </w:rPr>
  </w:style>
  <w:style w:type="character" w:styleId="ListLabel109">
    <w:name w:val="ListLabel 109"/>
    <w:qFormat/>
    <w:rPr>
      <w:rFonts w:ascii="Times New Roman" w:hAnsi="Times New Roman" w:cs="Times New Roman"/>
      <w:color w:val="auto"/>
      <w:sz w:val="28"/>
      <w:szCs w:val="28"/>
      <w:u w:val="none"/>
    </w:rPr>
  </w:style>
  <w:style w:type="character" w:styleId="ListLabel110">
    <w:name w:val="ListLabel 110"/>
    <w:qFormat/>
    <w:rPr>
      <w:rFonts w:ascii="Courier New" w:hAnsi="Courier New" w:cs="Courier New"/>
      <w:color w:val="0000FF"/>
      <w:sz w:val="20"/>
      <w:szCs w:val="20"/>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ConsPlusNormal1" w:customStyle="1">
    <w:name w:val="ConsPlusNormal"/>
    <w:link w:val="ConsPlusNormal"/>
    <w:qFormat/>
    <w:rsid w:val="00a41a97"/>
    <w:pPr>
      <w:widowControl w:val="fals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ConsPlusNonformat" w:customStyle="1">
    <w:name w:val="ConsPlusNonformat"/>
    <w:qFormat/>
    <w:rsid w:val="00a41a97"/>
    <w:pPr>
      <w:widowControl w:val="false"/>
      <w:bidi w:val="0"/>
      <w:spacing w:lineRule="auto" w:line="240" w:before="0" w:after="0"/>
      <w:jc w:val="left"/>
    </w:pPr>
    <w:rPr>
      <w:rFonts w:ascii="Courier New" w:hAnsi="Courier New" w:eastAsia="Calibri" w:cs="Courier New" w:eastAsiaTheme="minorHAnsi"/>
      <w:color w:val="auto"/>
      <w:kern w:val="0"/>
      <w:sz w:val="20"/>
      <w:szCs w:val="20"/>
      <w:lang w:val="ru-RU" w:eastAsia="ru-RU" w:bidi="ar-SA"/>
    </w:rPr>
  </w:style>
  <w:style w:type="paragraph" w:styleId="Style25">
    <w:name w:val="Footnote Text"/>
    <w:basedOn w:val="Normal"/>
    <w:link w:val="a5"/>
    <w:semiHidden/>
    <w:unhideWhenUsed/>
    <w:rsid w:val="00a65716"/>
    <w:pPr>
      <w:spacing w:lineRule="auto" w:line="240" w:before="0" w:after="0"/>
    </w:pPr>
    <w:rPr>
      <w:rFonts w:ascii="Times New Roman" w:hAnsi="Times New Roman" w:eastAsia="Calibri" w:cs="Times New Roman"/>
      <w:sz w:val="20"/>
      <w:szCs w:val="20"/>
    </w:rPr>
  </w:style>
  <w:style w:type="paragraph" w:styleId="ConsPlusTitle">
    <w:name w:val="ConsPlusTitle"/>
    <w:qFormat/>
    <w:pPr>
      <w:widowControl w:val="false"/>
      <w:suppressAutoHyphens w:val="true"/>
      <w:bidi w:val="0"/>
      <w:jc w:val="left"/>
    </w:pPr>
    <w:rPr>
      <w:rFonts w:ascii="Calibri" w:hAnsi="Calibri" w:eastAsia="Times New Roman" w:cs="Calibri" w:asciiTheme="minorHAnsi" w:hAnsiTheme="minorHAnsi"/>
      <w:b/>
      <w:color w:val="auto"/>
      <w:kern w:val="0"/>
      <w:sz w:val="22"/>
      <w:szCs w:val="20"/>
      <w:lang w:val="ru-RU" w:eastAsia="zh-CN" w:bidi="ar-SA"/>
    </w:rPr>
  </w:style>
  <w:style w:type="paragraph" w:styleId="1">
    <w:name w:val="Без интервала1"/>
    <w:qFormat/>
    <w:pPr>
      <w:widowControl/>
      <w:suppressAutoHyphens w:val="true"/>
      <w:bidi w:val="0"/>
      <w:spacing w:lineRule="atLeast" w:line="100"/>
      <w:jc w:val="left"/>
    </w:pPr>
    <w:rPr>
      <w:rFonts w:ascii="Calibri" w:hAnsi="Calibri" w:eastAsia="Times New Roman" w:cs="Calibri" w:asciiTheme="minorHAnsi" w:hAnsiTheme="minorHAnsi"/>
      <w:color w:val="auto"/>
      <w:kern w:val="0"/>
      <w:sz w:val="22"/>
      <w:szCs w:val="22"/>
      <w:lang w:val="ru-RU" w:eastAsia="zh-CN" w:bidi="ar-SA"/>
    </w:rPr>
  </w:style>
  <w:style w:type="numbering" w:styleId="NoList" w:default="1">
    <w:name w:val="No List"/>
    <w:uiPriority w:val="99"/>
    <w:semiHidden/>
    <w:unhideWhenUsed/>
    <w:qFormat/>
  </w:style>
  <w:style w:type="numbering" w:styleId="WW8Num1">
    <w:name w:val="WW8Num1"/>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dm-buzinovskay.ru/" TargetMode="External"/><Relationship Id="rId3" Type="http://schemas.openxmlformats.org/officeDocument/2006/relationships/hyperlink" Target="https://yandex.ru/maps/org/filial_po_rabote_s_zayavitelyami_kalachevskogo_rayona_volgogradskoy_oblasti_gku_vo_mfts/1577089857/?source=wizbiz_new_map_single" TargetMode="External"/><Relationship Id="rId4" Type="http://schemas.openxmlformats.org/officeDocument/2006/relationships/hyperlink" Target="http://mfc.volganet.ru/" TargetMode="External"/><Relationship Id="rId5" Type="http://schemas.openxmlformats.org/officeDocument/2006/relationships/hyperlink" Target="http://mfc.volganet.ru/" TargetMode="External"/><Relationship Id="rId6" Type="http://schemas.openxmlformats.org/officeDocument/2006/relationships/hyperlink" Target="http://www.gosuslugi.ru/" TargetMode="External"/><Relationship Id="rId7" Type="http://schemas.openxmlformats.org/officeDocument/2006/relationships/hyperlink" Target="consultantplus://offline/ref=0B1E4DC8669A620322FC962B525E53C2A3DCD6E3C972604F129EF6B8E0F058B402042362B35A54DE54E36214Z0L" TargetMode="External"/><Relationship Id="rId8" Type="http://schemas.openxmlformats.org/officeDocument/2006/relationships/hyperlink" Target="consultantplus://offline/ref=0B1E4DC8669A620322FC962B525E53C2A2D0D0EECB27374D43CBF8BDE8A002A4064D7667AD5248C054FD62413918Z8L" TargetMode="External"/><Relationship Id="rId9" Type="http://schemas.openxmlformats.org/officeDocument/2006/relationships/hyperlink" Target="consultantplus://offline/ref=0B1E4DC8669A620322FC962B525E53C2A2D3D0EFC021374D43CBF8BDE8A002A4144D2E6BAD5A55C557E834107FDC7DFC4B6A5F65DF7962B51BZ0L" TargetMode="External"/><Relationship Id="rId10" Type="http://schemas.openxmlformats.org/officeDocument/2006/relationships/hyperlink" Target="consultantplus://offline/ref=0B1E4DC8669A620322FC962B525E53C2A2D1D4EECA24374D43CBF8BDE8A002A4144D2E6BAD5A56C952E834107FDC7DFC4B6A5F65DF7962B51BZ0L" TargetMode="External"/><Relationship Id="rId11" Type="http://schemas.openxmlformats.org/officeDocument/2006/relationships/hyperlink" Target="consultantplus://offline/ref=0B1E4DC8669A620322FC962B525E53C2A2D3D3EEC12C374D43CBF8BDE8A002A4064D7667AD5248C054FD62413918Z8L" TargetMode="External"/><Relationship Id="rId12" Type="http://schemas.openxmlformats.org/officeDocument/2006/relationships/hyperlink" Target="consultantplus://offline/ref=0B1E4DC8669A620322FC962B525E53C2A2D3D2E7C327374D43CBF8BDE8A002A4064D7667AD5248C054FD62413918Z8L" TargetMode="External"/><Relationship Id="rId13" Type="http://schemas.openxmlformats.org/officeDocument/2006/relationships/hyperlink" Target="consultantplus://offline/ref=0B1E4DC8669A620322FC962B525E53C2A2D1D3E3C62C374D43CBF8BDE8A002A4064D7667AD5248C054FD62413918Z8L" TargetMode="External"/><Relationship Id="rId14" Type="http://schemas.openxmlformats.org/officeDocument/2006/relationships/hyperlink" Target="consultantplus://offline/ref=0B1E4DC8669A620322FC962B525E53C2A2D4D4E1C724374D43CBF8BDE8A002A4064D7667AD5248C054FD62413918Z8L" TargetMode="External"/><Relationship Id="rId15" Type="http://schemas.openxmlformats.org/officeDocument/2006/relationships/hyperlink" Target="consultantplus://offline/ref=0B1E4DC8669A620322FC962B525E53C2A4D0D6E7C12F6A474B92F4BFEFAF5DA1135C2E6AA54456C248E1604313ZAL" TargetMode="External"/><Relationship Id="rId16" Type="http://schemas.openxmlformats.org/officeDocument/2006/relationships/hyperlink" Target="consultantplus://offline/ref=0B1E4DC8669A620322FC882644320CC7A1DF8FEBC025351A1E96FEEAB7F004F1540D283EEE1E5BC15DB731056E8470F45D745D79C37B601BZ6L" TargetMode="External"/><Relationship Id="rId17" Type="http://schemas.openxmlformats.org/officeDocument/2006/relationships/hyperlink" Target="consultantplus://offline/ref=0B1E4DC8669A620322FC882644320CC7A1DF8FEBC025341C1799FEEAB7F004F1540D283EEE1E5BC156E361403C8224AD07215267C96562B5AFD1CC6415Z5L" TargetMode="External"/><Relationship Id="rId18" Type="http://schemas.openxmlformats.org/officeDocument/2006/relationships/hyperlink" Target="consultantplus://offline/ref=0B1E4DC8669A620322FC882644320CC7A1DF8FEBC0253E1D1798FEEAB7F004F1540D283EFC1E03CD56EB7E41399772FC4117Z5L" TargetMode="External"/><Relationship Id="rId19" Type="http://schemas.openxmlformats.org/officeDocument/2006/relationships/hyperlink" Target="consultantplus://offline/ref=0B1E4DC8669A620322FC882644320CC7A1DF8FEBC32D3B1B1A9BFEEAB7F004F1540D283EFC1E03CD56EB7E41399772FC4117Z5L" TargetMode="External"/><Relationship Id="rId20" Type="http://schemas.openxmlformats.org/officeDocument/2006/relationships/hyperlink" Target="consultantplus://offline/ref=D6893BC30E4FA44C02BFC9CA1964E73C85064487B2D390420E4EFAEE12C5063752E5772169E333C7cCF9I" TargetMode="External"/><Relationship Id="rId21" Type="http://schemas.openxmlformats.org/officeDocument/2006/relationships/hyperlink" Target="consultantplus://offline/ref=7A62BD73F95C58E1E6BA2CC438564C1FCAFF095F4A093DC45EBF363CFF4F34BFF3E94DA0DE74DA73DBCB1C4DF22AC6A566166161FFR2G7M" TargetMode="External"/><Relationship Id="rId22" Type="http://schemas.openxmlformats.org/officeDocument/2006/relationships/hyperlink" Target="consultantplus://offline/ref=1BDB994723FE8A2A5C2A977E5B1A6D0FD52D014751949B3CE3C7C1EF552676952840729519EFF3B4O6h3I" TargetMode="External"/><Relationship Id="rId23" Type="http://schemas.openxmlformats.org/officeDocument/2006/relationships/hyperlink" Target="http://uslugi.volganet.ru/" TargetMode="External"/><Relationship Id="rId24" Type="http://schemas.openxmlformats.org/officeDocument/2006/relationships/hyperlink" Target="consultantplus://offline/ref=A889D916D8CCA63FEA8702672F52EF815B47E0B73C82B770F3C3BBBFF1EA9779387FEF208DV2TCL" TargetMode="External"/><Relationship Id="rId25"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consultantplus://offline/ref=872CE06093E7012314A68028A56DBFE51DA9BBD3F25796245F05D10BD10B5D1B8388DBD7E3750F8AV6g0M" TargetMode="External"/><Relationship Id="rId29" Type="http://schemas.openxmlformats.org/officeDocument/2006/relationships/hyperlink" Target="consultantplus://offline/ref=0DD3F52011E807A2BF22D95A60DC2557D9EF27B5C29923121822777D5776179B9F8B0D90601B11E1C67F5E6441BF6F77349B5B1E95H7U3O" TargetMode="External"/><Relationship Id="rId30" Type="http://schemas.openxmlformats.org/officeDocument/2006/relationships/hyperlink" Target="consultantplus://offline/ref=0DD3F52011E807A2BF22D95A60DC2557D9EF27B5C29923121822777D5776179B9F8B0D93691B19B093305F3804EB7C77359B581E8A7989BBH8U6O" TargetMode="External"/><Relationship Id="rId31" Type="http://schemas.openxmlformats.org/officeDocument/2006/relationships/hyperlink" Target="consultantplus://offline/ref=938F66B7088F2AE0CE87CE2E6758CE0A1909C10513173091FC04CDFB805EA86C8940ADFAB8EE2D00dDRAM" TargetMode="External"/><Relationship Id="rId32" Type="http://schemas.openxmlformats.org/officeDocument/2006/relationships/hyperlink" Target="consultantplus://offline/ref=E49C6BF63A9DA14897C7D94375A94DD7B8BA45C058C06A5D35222C70E076484A52B3721216h8n4M" TargetMode="External"/><Relationship Id="rId33" Type="http://schemas.openxmlformats.org/officeDocument/2006/relationships/hyperlink" Target="consultantplus://offline/ref=166B6C834A40D9ED059D12BC8CDD9D84D13C7A68142196DE02C83138nBMDI" TargetMode="External"/><Relationship Id="rId34" Type="http://schemas.openxmlformats.org/officeDocument/2006/relationships/hyperlink" Target="consultantplus://offline/ref=E49C6BF63A9DA14897C7D94375A94DD7B8BA45C058C06A5D35222C70E076484A52B3721216h8n4M" TargetMode="External"/><Relationship Id="rId35" Type="http://schemas.openxmlformats.org/officeDocument/2006/relationships/hyperlink" Target="consultantplus://offline/ref=4165424F902132541F25597B35AED31513B4CB8346C687EA64F1E45540845725EB75BF97C3B08E1814FD70CB1F32E49D49875BCDB887E994026F6E772CZ3L" TargetMode="External"/><Relationship Id="rId36" Type="http://schemas.openxmlformats.org/officeDocument/2006/relationships/hyperlink" Target="consultantplus://offline/ref=4165424F902132541F25477623C28C1010B8978647CF84BB30A3E2021FD45170AB35B9C280F4811E1CF625935C6CBDCC05CC56CFAE9BE99421ZDL" TargetMode="External"/><Relationship Id="rId37" Type="http://schemas.openxmlformats.org/officeDocument/2006/relationships/numbering" Target="numbering.xml"/><Relationship Id="rId38" Type="http://schemas.openxmlformats.org/officeDocument/2006/relationships/fontTable" Target="fontTable.xml"/><Relationship Id="rId39" Type="http://schemas.openxmlformats.org/officeDocument/2006/relationships/settings" Target="settings.xml"/><Relationship Id="rId40" Type="http://schemas.openxmlformats.org/officeDocument/2006/relationships/theme" Target="theme/theme1.xml"/><Relationship Id="rId4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C1140-EF5B-4DE5-93CC-C96661BB4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Application>LibreOffice/6.2.4.2$Windows_x86 LibreOffice_project/2412653d852ce75f65fbfa83fb7e7b669a126d64</Application>
  <Pages>38</Pages>
  <Words>8777</Words>
  <Characters>70225</Characters>
  <CharactersWithSpaces>81595</CharactersWithSpaces>
  <Paragraphs>742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2021-02-08T11:26:00Z</dcterms:created>
  <dc:creator>OEM</dc:creator>
  <dc:description/>
  <dc:language>ru-RU</dc:language>
  <cp:lastModifiedBy/>
  <cp:lastPrinted>2021-03-31T16:04:43Z</cp:lastPrinted>
  <dcterms:modified xsi:type="dcterms:W3CDTF">2021-04-05T10:13:30Z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